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705" w:rsidRPr="006C019A" w:rsidRDefault="00EA5705" w:rsidP="00EA5705">
      <w:pPr>
        <w:ind w:right="-284"/>
        <w:jc w:val="center"/>
        <w:rPr>
          <w:rFonts w:cs="Times New Roman"/>
          <w:szCs w:val="28"/>
        </w:rPr>
      </w:pPr>
    </w:p>
    <w:p w:rsidR="00EA5705" w:rsidRPr="00BF1EC8" w:rsidRDefault="00EA5705" w:rsidP="00EA5705">
      <w:pPr>
        <w:ind w:right="-284"/>
        <w:rPr>
          <w:rFonts w:cs="Times New Roman"/>
          <w:sz w:val="24"/>
          <w:szCs w:val="24"/>
        </w:rPr>
      </w:pPr>
    </w:p>
    <w:p w:rsidR="00BF1EC8" w:rsidRDefault="00EA5705" w:rsidP="00EA5705">
      <w:pPr>
        <w:ind w:right="-284"/>
        <w:jc w:val="center"/>
        <w:rPr>
          <w:rFonts w:cs="Times New Roman"/>
          <w:sz w:val="24"/>
          <w:szCs w:val="24"/>
        </w:rPr>
      </w:pPr>
      <w:r w:rsidRPr="00BF1EC8">
        <w:rPr>
          <w:rFonts w:cs="Times New Roman"/>
          <w:sz w:val="24"/>
          <w:szCs w:val="24"/>
        </w:rPr>
        <w:t xml:space="preserve">                            </w:t>
      </w:r>
    </w:p>
    <w:p w:rsidR="00BF1EC8" w:rsidRDefault="00BF1EC8" w:rsidP="00EA5705">
      <w:pPr>
        <w:ind w:right="-284"/>
        <w:jc w:val="center"/>
        <w:rPr>
          <w:rFonts w:cs="Times New Roman"/>
          <w:sz w:val="24"/>
          <w:szCs w:val="24"/>
        </w:rPr>
      </w:pPr>
    </w:p>
    <w:p w:rsidR="00EA5705" w:rsidRPr="00BF1EC8" w:rsidRDefault="00EA5705" w:rsidP="00EA5705">
      <w:pPr>
        <w:ind w:right="-284"/>
        <w:jc w:val="center"/>
        <w:rPr>
          <w:rFonts w:cs="Times New Roman"/>
          <w:sz w:val="24"/>
          <w:szCs w:val="24"/>
        </w:rPr>
      </w:pPr>
      <w:r w:rsidRPr="00BF1EC8">
        <w:rPr>
          <w:rFonts w:cs="Times New Roman"/>
          <w:sz w:val="24"/>
          <w:szCs w:val="24"/>
        </w:rPr>
        <w:t xml:space="preserve">                                                                            </w:t>
      </w:r>
    </w:p>
    <w:p w:rsidR="006C019A" w:rsidRPr="006C019A" w:rsidRDefault="00EA5705" w:rsidP="006C019A">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15"/>
        </w:tabs>
        <w:jc w:val="center"/>
        <w:rPr>
          <w:szCs w:val="24"/>
        </w:rPr>
      </w:pPr>
      <w:r w:rsidRPr="00BF1EC8">
        <w:rPr>
          <w:szCs w:val="24"/>
        </w:rPr>
        <w:t xml:space="preserve">        </w:t>
      </w:r>
      <w:r w:rsidR="006C019A">
        <w:rPr>
          <w:szCs w:val="24"/>
        </w:rPr>
        <w:t xml:space="preserve">                             </w:t>
      </w:r>
      <w:r w:rsidR="00972F24">
        <w:rPr>
          <w:szCs w:val="24"/>
        </w:rPr>
        <w:t xml:space="preserve"> </w:t>
      </w:r>
    </w:p>
    <w:p w:rsidR="006C019A" w:rsidRPr="006C019A" w:rsidRDefault="00F532F9" w:rsidP="006C019A">
      <w:pPr>
        <w:widowControl w:val="0"/>
        <w:spacing w:after="0" w:line="240" w:lineRule="auto"/>
        <w:ind w:left="720"/>
        <w:jc w:val="both"/>
        <w:rPr>
          <w:rFonts w:cs="Times New Roman"/>
          <w:b/>
          <w:color w:val="000000"/>
          <w:sz w:val="24"/>
          <w:szCs w:val="24"/>
          <w:lang w:eastAsia="en-US"/>
        </w:rPr>
      </w:pPr>
      <w:r>
        <w:rPr>
          <w:rFonts w:cs="Times New Roman"/>
          <w:b/>
          <w:noProof/>
          <w:color w:val="000000"/>
          <w:sz w:val="24"/>
          <w:szCs w:val="24"/>
          <w:lang w:val="tt-RU" w:eastAsia="tt-RU"/>
        </w:rPr>
        <w:lastRenderedPageBreak/>
        <w:drawing>
          <wp:inline distT="0" distB="0" distL="0" distR="0" wp14:anchorId="32745BAF" wp14:editId="34EE04F8">
            <wp:extent cx="6858000" cy="15233015"/>
            <wp:effectExtent l="0" t="0" r="0" b="6985"/>
            <wp:docPr id="2" name="Рисунок 2" descr="C:\Users\Замбила Талгатовна\Desktop\адап фи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Замбила Талгатовна\Desktop\адап физ.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0" cy="15233015"/>
                    </a:xfrm>
                    <a:prstGeom prst="rect">
                      <a:avLst/>
                    </a:prstGeom>
                    <a:noFill/>
                    <a:ln>
                      <a:noFill/>
                    </a:ln>
                  </pic:spPr>
                </pic:pic>
              </a:graphicData>
            </a:graphic>
          </wp:inline>
        </w:drawing>
      </w:r>
      <w:bookmarkStart w:id="0" w:name="_GoBack"/>
      <w:bookmarkEnd w:id="0"/>
    </w:p>
    <w:p w:rsidR="00D5229D" w:rsidRPr="00BF1EC8" w:rsidRDefault="00D5229D" w:rsidP="006C019A">
      <w:pPr>
        <w:widowControl w:val="0"/>
        <w:numPr>
          <w:ilvl w:val="0"/>
          <w:numId w:val="4"/>
        </w:numPr>
        <w:spacing w:after="0" w:line="240" w:lineRule="auto"/>
        <w:jc w:val="center"/>
        <w:rPr>
          <w:rFonts w:cs="Times New Roman"/>
          <w:b/>
          <w:color w:val="000000"/>
          <w:sz w:val="24"/>
          <w:szCs w:val="24"/>
          <w:lang w:eastAsia="en-US"/>
        </w:rPr>
      </w:pPr>
      <w:r w:rsidRPr="00BF1EC8">
        <w:rPr>
          <w:rFonts w:cs="Times New Roman"/>
          <w:b/>
          <w:color w:val="000000"/>
          <w:sz w:val="24"/>
          <w:szCs w:val="24"/>
          <w:lang w:eastAsia="en-US"/>
        </w:rPr>
        <w:lastRenderedPageBreak/>
        <w:t>Пояснительная  записка</w:t>
      </w:r>
    </w:p>
    <w:p w:rsidR="009678D2" w:rsidRPr="00BF1EC8" w:rsidRDefault="009678D2" w:rsidP="009678D2">
      <w:pPr>
        <w:widowControl w:val="0"/>
        <w:spacing w:after="0" w:line="240" w:lineRule="auto"/>
        <w:ind w:left="720"/>
        <w:rPr>
          <w:rFonts w:cs="Times New Roman"/>
          <w:b/>
          <w:color w:val="000000"/>
          <w:sz w:val="24"/>
          <w:szCs w:val="24"/>
          <w:lang w:eastAsia="en-US"/>
        </w:rPr>
      </w:pPr>
    </w:p>
    <w:p w:rsidR="009678D2" w:rsidRPr="00BF1EC8" w:rsidRDefault="0044209B" w:rsidP="00705A1A">
      <w:pPr>
        <w:spacing w:after="0" w:line="240" w:lineRule="auto"/>
        <w:ind w:firstLine="709"/>
        <w:jc w:val="both"/>
        <w:rPr>
          <w:rFonts w:cs="Times New Roman"/>
          <w:b/>
          <w:sz w:val="24"/>
          <w:szCs w:val="24"/>
        </w:rPr>
      </w:pPr>
      <w:r w:rsidRPr="00BF1EC8">
        <w:rPr>
          <w:rFonts w:cs="Times New Roman"/>
          <w:b/>
          <w:sz w:val="24"/>
          <w:szCs w:val="24"/>
        </w:rPr>
        <w:t>Адаптирова</w:t>
      </w:r>
      <w:r w:rsidR="00705A1A" w:rsidRPr="00BF1EC8">
        <w:rPr>
          <w:rFonts w:cs="Times New Roman"/>
          <w:b/>
          <w:sz w:val="24"/>
          <w:szCs w:val="24"/>
        </w:rPr>
        <w:t>н</w:t>
      </w:r>
      <w:r w:rsidR="009678D2" w:rsidRPr="00BF1EC8">
        <w:rPr>
          <w:rFonts w:cs="Times New Roman"/>
          <w:b/>
          <w:sz w:val="24"/>
          <w:szCs w:val="24"/>
        </w:rPr>
        <w:t>н</w:t>
      </w:r>
      <w:r w:rsidR="00705A1A" w:rsidRPr="00BF1EC8">
        <w:rPr>
          <w:rFonts w:cs="Times New Roman"/>
          <w:b/>
          <w:sz w:val="24"/>
          <w:szCs w:val="24"/>
        </w:rPr>
        <w:t>ая рабочая программа по физике для обучающихся с задержкой психического развития (далее – ЗПР) на уровне основного общего образования подготовлена на основе</w:t>
      </w:r>
      <w:r w:rsidR="009678D2" w:rsidRPr="00BF1EC8">
        <w:rPr>
          <w:rFonts w:cs="Times New Roman"/>
          <w:b/>
          <w:sz w:val="24"/>
          <w:szCs w:val="24"/>
        </w:rPr>
        <w:t>:</w:t>
      </w:r>
    </w:p>
    <w:p w:rsidR="00782697" w:rsidRPr="00BF1EC8" w:rsidRDefault="00782697" w:rsidP="00705A1A">
      <w:pPr>
        <w:spacing w:after="0" w:line="240" w:lineRule="auto"/>
        <w:ind w:firstLine="709"/>
        <w:jc w:val="both"/>
        <w:rPr>
          <w:rFonts w:cs="Times New Roman"/>
          <w:b/>
          <w:sz w:val="24"/>
          <w:szCs w:val="24"/>
        </w:rPr>
      </w:pPr>
    </w:p>
    <w:p w:rsidR="009678D2" w:rsidRPr="00BF1EC8" w:rsidRDefault="009678D2" w:rsidP="00B202AD">
      <w:pPr>
        <w:pStyle w:val="3"/>
        <w:ind w:left="284"/>
        <w:jc w:val="left"/>
        <w:rPr>
          <w:rFonts w:cs="Times New Roman"/>
          <w:sz w:val="24"/>
        </w:rPr>
      </w:pPr>
      <w:r w:rsidRPr="00BF1EC8">
        <w:rPr>
          <w:rFonts w:cs="Times New Roman"/>
          <w:sz w:val="24"/>
        </w:rPr>
        <w:t xml:space="preserve">- </w:t>
      </w:r>
      <w:r w:rsidR="00705A1A" w:rsidRPr="00BF1EC8">
        <w:rPr>
          <w:rFonts w:cs="Times New Roman"/>
          <w:sz w:val="24"/>
        </w:rPr>
        <w:t xml:space="preserve">Федерального государственного образовательного стандарта основного общего образования (Приказ </w:t>
      </w:r>
      <w:proofErr w:type="spellStart"/>
      <w:r w:rsidR="00705A1A" w:rsidRPr="00BF1EC8">
        <w:rPr>
          <w:rFonts w:cs="Times New Roman"/>
          <w:sz w:val="24"/>
        </w:rPr>
        <w:t>Минпросвещения</w:t>
      </w:r>
      <w:proofErr w:type="spellEnd"/>
      <w:r w:rsidR="00705A1A" w:rsidRPr="00BF1EC8">
        <w:rPr>
          <w:rFonts w:cs="Times New Roman"/>
          <w:sz w:val="24"/>
        </w:rPr>
        <w:t xml:space="preserve"> России от 31.05.2021 г. № 287, зарегистрирован Министерством юстиции Российской Федерации 05.07.2021 г., рег. номер 64101)</w:t>
      </w:r>
      <w:r w:rsidRPr="00BF1EC8">
        <w:rPr>
          <w:rFonts w:cs="Times New Roman"/>
          <w:sz w:val="24"/>
        </w:rPr>
        <w:t xml:space="preserve"> (далее – ФГОС ООО);</w:t>
      </w:r>
    </w:p>
    <w:p w:rsidR="009678D2" w:rsidRPr="00BF1EC8" w:rsidRDefault="009678D2" w:rsidP="00B202AD">
      <w:pPr>
        <w:spacing w:after="0" w:line="240" w:lineRule="auto"/>
        <w:ind w:left="284"/>
        <w:jc w:val="both"/>
        <w:rPr>
          <w:rFonts w:cs="Times New Roman"/>
          <w:sz w:val="24"/>
          <w:szCs w:val="24"/>
        </w:rPr>
      </w:pPr>
      <w:r w:rsidRPr="00BF1EC8">
        <w:rPr>
          <w:rFonts w:cs="Times New Roman"/>
          <w:sz w:val="24"/>
          <w:szCs w:val="24"/>
        </w:rPr>
        <w:t xml:space="preserve">- </w:t>
      </w:r>
      <w:r w:rsidR="008533A6" w:rsidRPr="00BF1EC8">
        <w:rPr>
          <w:rFonts w:cs="Times New Roman"/>
          <w:sz w:val="24"/>
          <w:szCs w:val="24"/>
        </w:rPr>
        <w:t>А</w:t>
      </w:r>
      <w:r w:rsidR="00705A1A" w:rsidRPr="00BF1EC8">
        <w:rPr>
          <w:rFonts w:cs="Times New Roman"/>
          <w:sz w:val="24"/>
          <w:szCs w:val="24"/>
        </w:rPr>
        <w:t xml:space="preserve">даптированной основной образовательной программы основного общего образования обучающихся с задержкой </w:t>
      </w:r>
      <w:r w:rsidRPr="00BF1EC8">
        <w:rPr>
          <w:rFonts w:cs="Times New Roman"/>
          <w:sz w:val="24"/>
          <w:szCs w:val="24"/>
        </w:rPr>
        <w:t>психического развития (далее – АООП ООО ЗПР);</w:t>
      </w:r>
    </w:p>
    <w:p w:rsidR="008533A6" w:rsidRPr="00BF1EC8" w:rsidRDefault="009678D2" w:rsidP="00B202AD">
      <w:pPr>
        <w:spacing w:after="0" w:line="240" w:lineRule="auto"/>
        <w:ind w:left="284"/>
        <w:jc w:val="both"/>
        <w:rPr>
          <w:rFonts w:cs="Times New Roman"/>
          <w:sz w:val="24"/>
          <w:szCs w:val="24"/>
        </w:rPr>
      </w:pPr>
      <w:r w:rsidRPr="00BF1EC8">
        <w:rPr>
          <w:rFonts w:cs="Times New Roman"/>
          <w:sz w:val="24"/>
          <w:szCs w:val="24"/>
        </w:rPr>
        <w:t>-</w:t>
      </w:r>
      <w:r w:rsidR="00705A1A" w:rsidRPr="00BF1EC8">
        <w:rPr>
          <w:rFonts w:cs="Times New Roman"/>
          <w:sz w:val="24"/>
          <w:szCs w:val="24"/>
        </w:rPr>
        <w:t xml:space="preserve"> </w:t>
      </w:r>
      <w:r w:rsidR="008533A6" w:rsidRPr="00BF1EC8">
        <w:rPr>
          <w:rFonts w:cs="Times New Roman"/>
          <w:sz w:val="24"/>
          <w:szCs w:val="24"/>
        </w:rPr>
        <w:t>Р</w:t>
      </w:r>
      <w:r w:rsidR="00705A1A" w:rsidRPr="00BF1EC8">
        <w:rPr>
          <w:rFonts w:cs="Times New Roman"/>
          <w:sz w:val="24"/>
          <w:szCs w:val="24"/>
        </w:rPr>
        <w:t>абочей программы основного общего о</w:t>
      </w:r>
      <w:r w:rsidRPr="00BF1EC8">
        <w:rPr>
          <w:rFonts w:cs="Times New Roman"/>
          <w:sz w:val="24"/>
          <w:szCs w:val="24"/>
        </w:rPr>
        <w:t>бразования по предмету «Физика»;</w:t>
      </w:r>
      <w:r w:rsidR="00705A1A" w:rsidRPr="00BF1EC8">
        <w:rPr>
          <w:rFonts w:cs="Times New Roman"/>
          <w:sz w:val="24"/>
          <w:szCs w:val="24"/>
        </w:rPr>
        <w:t xml:space="preserve"> </w:t>
      </w:r>
      <w:r w:rsidRPr="00BF1EC8">
        <w:rPr>
          <w:rFonts w:cs="Times New Roman"/>
          <w:sz w:val="24"/>
          <w:szCs w:val="24"/>
        </w:rPr>
        <w:t xml:space="preserve">- </w:t>
      </w:r>
      <w:r w:rsidR="00705A1A" w:rsidRPr="00BF1EC8">
        <w:rPr>
          <w:rFonts w:cs="Times New Roman"/>
          <w:sz w:val="24"/>
          <w:szCs w:val="24"/>
        </w:rPr>
        <w:t>Концепции преподавания учебного предмета «Физика» в образовательных организациях Российской Федерации, реализующих основны</w:t>
      </w:r>
      <w:r w:rsidR="008533A6" w:rsidRPr="00BF1EC8">
        <w:rPr>
          <w:rFonts w:cs="Times New Roman"/>
          <w:sz w:val="24"/>
          <w:szCs w:val="24"/>
        </w:rPr>
        <w:t>е общеобразовательные программы;</w:t>
      </w:r>
    </w:p>
    <w:p w:rsidR="00705A1A" w:rsidRPr="00BF1EC8" w:rsidRDefault="008533A6" w:rsidP="00B202AD">
      <w:pPr>
        <w:spacing w:after="0" w:line="240" w:lineRule="auto"/>
        <w:ind w:left="284"/>
        <w:jc w:val="both"/>
        <w:rPr>
          <w:rFonts w:cs="Times New Roman"/>
          <w:sz w:val="24"/>
          <w:szCs w:val="24"/>
        </w:rPr>
      </w:pPr>
      <w:r w:rsidRPr="00BF1EC8">
        <w:rPr>
          <w:rFonts w:cs="Times New Roman"/>
          <w:sz w:val="24"/>
          <w:szCs w:val="24"/>
        </w:rPr>
        <w:t>-</w:t>
      </w:r>
      <w:r w:rsidR="00705A1A" w:rsidRPr="00BF1EC8">
        <w:rPr>
          <w:rFonts w:cs="Times New Roman"/>
          <w:sz w:val="24"/>
          <w:szCs w:val="24"/>
        </w:rPr>
        <w:t xml:space="preserve">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705A1A" w:rsidRPr="00BF1EC8" w:rsidRDefault="00705A1A" w:rsidP="00705A1A">
      <w:pPr>
        <w:spacing w:after="0" w:line="240" w:lineRule="auto"/>
        <w:ind w:firstLine="709"/>
        <w:jc w:val="both"/>
        <w:rPr>
          <w:rFonts w:cs="Times New Roman"/>
          <w:b/>
          <w:bCs/>
          <w:iCs/>
          <w:sz w:val="24"/>
          <w:szCs w:val="24"/>
        </w:rPr>
      </w:pPr>
      <w:bookmarkStart w:id="1" w:name="_Toc95467937"/>
    </w:p>
    <w:p w:rsidR="00705A1A" w:rsidRPr="00BF1EC8" w:rsidRDefault="00705A1A" w:rsidP="00705A1A">
      <w:pPr>
        <w:spacing w:after="0" w:line="240" w:lineRule="auto"/>
        <w:ind w:firstLine="709"/>
        <w:jc w:val="both"/>
        <w:rPr>
          <w:rFonts w:cs="Times New Roman"/>
          <w:b/>
          <w:bCs/>
          <w:iCs/>
          <w:sz w:val="24"/>
          <w:szCs w:val="24"/>
        </w:rPr>
      </w:pPr>
      <w:r w:rsidRPr="00BF1EC8">
        <w:rPr>
          <w:rFonts w:cs="Times New Roman"/>
          <w:b/>
          <w:bCs/>
          <w:iCs/>
          <w:sz w:val="24"/>
          <w:szCs w:val="24"/>
        </w:rPr>
        <w:t>Общая характеристика учебного предмета «Физика»</w:t>
      </w:r>
      <w:bookmarkEnd w:id="1"/>
    </w:p>
    <w:p w:rsidR="00782697" w:rsidRPr="00BF1EC8" w:rsidRDefault="00782697" w:rsidP="00705A1A">
      <w:pPr>
        <w:spacing w:after="0" w:line="240" w:lineRule="auto"/>
        <w:ind w:firstLine="709"/>
        <w:jc w:val="both"/>
        <w:rPr>
          <w:rFonts w:cs="Times New Roman"/>
          <w:b/>
          <w:bCs/>
          <w:iCs/>
          <w:sz w:val="24"/>
          <w:szCs w:val="24"/>
        </w:rPr>
      </w:pP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Учебный предмет «Физика» является системообразующим для естественнонаучных предметов, поскольку физические законы мироздания являются основой содержания курсов химии, биологии, географии и астрономии. Физика вооружает обучающихся научным методом познания, позволяющим получать объективные знания об окружающем мире.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Изучение физики способствует 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заключается в усвоении основы физических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Программа отражает содержание обучения предмету «Физика» с учетом особых образовательных потребностей обучающихся с ЗПР. Овладение данным учебным предметом представляет определенную трудность для обучающихся с ЗПР. Это связано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Для преодоления трудностей в изучении учебного предмета «Физика»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w:t>
      </w:r>
      <w:proofErr w:type="spellStart"/>
      <w:r w:rsidRPr="00BF1EC8">
        <w:rPr>
          <w:rFonts w:cs="Times New Roman"/>
          <w:sz w:val="24"/>
          <w:szCs w:val="24"/>
        </w:rPr>
        <w:t>внутрипредметных</w:t>
      </w:r>
      <w:proofErr w:type="spellEnd"/>
      <w:r w:rsidRPr="00BF1EC8">
        <w:rPr>
          <w:rFonts w:cs="Times New Roman"/>
          <w:sz w:val="24"/>
          <w:szCs w:val="24"/>
        </w:rPr>
        <w:t xml:space="preserve"> и </w:t>
      </w:r>
      <w:proofErr w:type="spellStart"/>
      <w:r w:rsidRPr="00BF1EC8">
        <w:rPr>
          <w:rFonts w:cs="Times New Roman"/>
          <w:sz w:val="24"/>
          <w:szCs w:val="24"/>
        </w:rPr>
        <w:t>межпредметных</w:t>
      </w:r>
      <w:proofErr w:type="spellEnd"/>
      <w:r w:rsidRPr="00BF1EC8">
        <w:rPr>
          <w:rFonts w:cs="Times New Roman"/>
          <w:sz w:val="24"/>
          <w:szCs w:val="24"/>
        </w:rPr>
        <w:t xml:space="preserve"> связей, постепенное усложнение изучаемого материала.</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Данная программа конкретизирует содержание предметных тем в соответствии с требованиями образовательного стандарта, рекомендуемую последовательность изучения </w:t>
      </w:r>
      <w:r w:rsidRPr="00BF1EC8">
        <w:rPr>
          <w:rFonts w:cs="Times New Roman"/>
          <w:sz w:val="24"/>
          <w:szCs w:val="24"/>
        </w:rPr>
        <w:lastRenderedPageBreak/>
        <w:t xml:space="preserve">разделов физики с учетом </w:t>
      </w:r>
      <w:proofErr w:type="spellStart"/>
      <w:r w:rsidRPr="00BF1EC8">
        <w:rPr>
          <w:rFonts w:cs="Times New Roman"/>
          <w:sz w:val="24"/>
          <w:szCs w:val="24"/>
        </w:rPr>
        <w:t>межпредметных</w:t>
      </w:r>
      <w:proofErr w:type="spellEnd"/>
      <w:r w:rsidRPr="00BF1EC8">
        <w:rPr>
          <w:rFonts w:cs="Times New Roman"/>
          <w:sz w:val="24"/>
          <w:szCs w:val="24"/>
        </w:rPr>
        <w:t xml:space="preserve"> и </w:t>
      </w:r>
      <w:proofErr w:type="spellStart"/>
      <w:r w:rsidRPr="00BF1EC8">
        <w:rPr>
          <w:rFonts w:cs="Times New Roman"/>
          <w:sz w:val="24"/>
          <w:szCs w:val="24"/>
        </w:rPr>
        <w:t>внутрипредметных</w:t>
      </w:r>
      <w:proofErr w:type="spellEnd"/>
      <w:r w:rsidRPr="00BF1EC8">
        <w:rPr>
          <w:rFonts w:cs="Times New Roman"/>
          <w:sz w:val="24"/>
          <w:szCs w:val="24"/>
        </w:rPr>
        <w:t xml:space="preserve"> связей, логики учебного процесса, возрастных и психологических особенностей обучающихся с ЗПР на уровне основного общего образования, определяет минимальный набор опытов, демонстраций, проводимых учителем в классе, лабораторных работ, выполняемых обучающимися.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Методической основой изучения курса «Физика» на уровне основного общего образования является системно-</w:t>
      </w:r>
      <w:proofErr w:type="spellStart"/>
      <w:r w:rsidRPr="00BF1EC8">
        <w:rPr>
          <w:rFonts w:cs="Times New Roman"/>
          <w:sz w:val="24"/>
          <w:szCs w:val="24"/>
        </w:rPr>
        <w:t>деятельностный</w:t>
      </w:r>
      <w:proofErr w:type="spellEnd"/>
      <w:r w:rsidRPr="00BF1EC8">
        <w:rPr>
          <w:rFonts w:cs="Times New Roman"/>
          <w:sz w:val="24"/>
          <w:szCs w:val="24"/>
        </w:rPr>
        <w:t xml:space="preserve"> подход, обеспечивающий достижение личностных, </w:t>
      </w:r>
      <w:proofErr w:type="spellStart"/>
      <w:r w:rsidRPr="00BF1EC8">
        <w:rPr>
          <w:rFonts w:cs="Times New Roman"/>
          <w:sz w:val="24"/>
          <w:szCs w:val="24"/>
        </w:rPr>
        <w:t>метапредметных</w:t>
      </w:r>
      <w:proofErr w:type="spellEnd"/>
      <w:r w:rsidRPr="00BF1EC8">
        <w:rPr>
          <w:rFonts w:cs="Times New Roman"/>
          <w:sz w:val="24"/>
          <w:szCs w:val="24"/>
        </w:rPr>
        <w:t xml:space="preserve"> и предметных образовательных результатов посредством организации активной познавательной деятельности обучающихся, что очень важно при обучении детей с ЗПР, для которых характерно снижение познавательной активности. </w:t>
      </w:r>
    </w:p>
    <w:p w:rsidR="00705A1A" w:rsidRPr="00BF1EC8" w:rsidRDefault="00705A1A" w:rsidP="00705A1A">
      <w:pPr>
        <w:spacing w:after="0" w:line="240" w:lineRule="auto"/>
        <w:ind w:firstLine="709"/>
        <w:jc w:val="both"/>
        <w:rPr>
          <w:rFonts w:cs="Times New Roman"/>
          <w:b/>
          <w:bCs/>
          <w:iCs/>
          <w:sz w:val="24"/>
          <w:szCs w:val="24"/>
        </w:rPr>
      </w:pPr>
      <w:bookmarkStart w:id="2" w:name="_Toc95467938"/>
    </w:p>
    <w:p w:rsidR="00705A1A" w:rsidRPr="00BF1EC8" w:rsidRDefault="00705A1A" w:rsidP="00705A1A">
      <w:pPr>
        <w:spacing w:after="0" w:line="240" w:lineRule="auto"/>
        <w:ind w:firstLine="709"/>
        <w:jc w:val="both"/>
        <w:rPr>
          <w:rFonts w:cs="Times New Roman"/>
          <w:b/>
          <w:bCs/>
          <w:iCs/>
          <w:sz w:val="24"/>
          <w:szCs w:val="24"/>
        </w:rPr>
      </w:pPr>
      <w:r w:rsidRPr="00BF1EC8">
        <w:rPr>
          <w:rFonts w:cs="Times New Roman"/>
          <w:b/>
          <w:bCs/>
          <w:iCs/>
          <w:sz w:val="24"/>
          <w:szCs w:val="24"/>
        </w:rPr>
        <w:t>Цели и задачи изучения учебного предмета «Физика»</w:t>
      </w:r>
      <w:bookmarkEnd w:id="2"/>
      <w:r w:rsidRPr="00BF1EC8">
        <w:rPr>
          <w:rFonts w:cs="Times New Roman"/>
          <w:b/>
          <w:bCs/>
          <w:iCs/>
          <w:sz w:val="24"/>
          <w:szCs w:val="24"/>
        </w:rPr>
        <w:t xml:space="preserve">  </w:t>
      </w:r>
    </w:p>
    <w:p w:rsidR="00705A1A" w:rsidRPr="00BF1EC8" w:rsidRDefault="00705A1A" w:rsidP="00705A1A">
      <w:pPr>
        <w:spacing w:after="0" w:line="240" w:lineRule="auto"/>
        <w:ind w:firstLine="709"/>
        <w:jc w:val="both"/>
        <w:rPr>
          <w:rFonts w:cs="Times New Roman"/>
          <w:sz w:val="24"/>
          <w:szCs w:val="24"/>
        </w:rPr>
      </w:pPr>
      <w:r w:rsidRPr="00BF1EC8">
        <w:rPr>
          <w:rFonts w:cs="Times New Roman"/>
          <w:i/>
          <w:sz w:val="24"/>
          <w:szCs w:val="24"/>
        </w:rPr>
        <w:t>Общие цели</w:t>
      </w:r>
      <w:r w:rsidRPr="00BF1EC8">
        <w:rPr>
          <w:rFonts w:cs="Times New Roman"/>
          <w:sz w:val="24"/>
          <w:szCs w:val="24"/>
        </w:rPr>
        <w:t xml:space="preserve"> изучения учебного предмета «Физика» представлены в рабочей программе основного общего образования.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Основной целью</w:t>
      </w:r>
      <w:r w:rsidRPr="00BF1EC8">
        <w:rPr>
          <w:rFonts w:cs="Times New Roman"/>
          <w:b/>
          <w:bCs/>
          <w:sz w:val="24"/>
          <w:szCs w:val="24"/>
        </w:rPr>
        <w:t xml:space="preserve"> </w:t>
      </w:r>
      <w:r w:rsidRPr="00BF1EC8">
        <w:rPr>
          <w:rFonts w:cs="Times New Roman"/>
          <w:sz w:val="24"/>
          <w:szCs w:val="24"/>
        </w:rPr>
        <w:t>обучения детей с задержкой психического развития на данном предмете является: повышение социальной адаптации детей через применение физических знаний на практике.</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BF1EC8">
        <w:rPr>
          <w:rFonts w:cs="Times New Roman"/>
          <w:i/>
          <w:sz w:val="24"/>
          <w:szCs w:val="24"/>
        </w:rPr>
        <w:t>цели</w:t>
      </w:r>
      <w:r w:rsidRPr="00BF1EC8">
        <w:rPr>
          <w:rFonts w:cs="Times New Roman"/>
          <w:sz w:val="24"/>
          <w:szCs w:val="24"/>
        </w:rPr>
        <w:t xml:space="preserve">, как: </w:t>
      </w:r>
    </w:p>
    <w:p w:rsidR="00705A1A" w:rsidRPr="00BF1EC8" w:rsidRDefault="00705A1A" w:rsidP="00705A1A">
      <w:pPr>
        <w:pStyle w:val="a5"/>
        <w:numPr>
          <w:ilvl w:val="0"/>
          <w:numId w:val="1"/>
        </w:numPr>
        <w:tabs>
          <w:tab w:val="left" w:pos="993"/>
        </w:tabs>
        <w:spacing w:after="0" w:line="240" w:lineRule="auto"/>
        <w:ind w:left="709" w:hanging="283"/>
        <w:jc w:val="both"/>
        <w:rPr>
          <w:rFonts w:eastAsia="Arial Unicode MS" w:cs="Times New Roman"/>
          <w:kern w:val="1"/>
          <w:sz w:val="24"/>
          <w:szCs w:val="24"/>
        </w:rPr>
      </w:pPr>
      <w:r w:rsidRPr="00BF1EC8">
        <w:rPr>
          <w:rFonts w:eastAsia="Arial Unicode MS" w:cs="Times New Roman"/>
          <w:kern w:val="1"/>
          <w:sz w:val="24"/>
          <w:szCs w:val="24"/>
        </w:rPr>
        <w:t>освоение знаний о методах научного познания природы и формирование на этой основе представлений о физической картине мира;</w:t>
      </w:r>
    </w:p>
    <w:p w:rsidR="00705A1A" w:rsidRPr="00BF1EC8" w:rsidRDefault="00705A1A" w:rsidP="00705A1A">
      <w:pPr>
        <w:pStyle w:val="a5"/>
        <w:numPr>
          <w:ilvl w:val="0"/>
          <w:numId w:val="1"/>
        </w:numPr>
        <w:tabs>
          <w:tab w:val="left" w:pos="993"/>
        </w:tabs>
        <w:spacing w:after="0" w:line="240" w:lineRule="auto"/>
        <w:ind w:left="709" w:hanging="283"/>
        <w:jc w:val="both"/>
        <w:rPr>
          <w:rFonts w:eastAsia="Arial Unicode MS" w:cs="Times New Roman"/>
          <w:kern w:val="1"/>
          <w:sz w:val="24"/>
          <w:szCs w:val="24"/>
        </w:rPr>
      </w:pPr>
      <w:r w:rsidRPr="00BF1EC8">
        <w:rPr>
          <w:rFonts w:eastAsia="Arial Unicode MS" w:cs="Times New Roman"/>
          <w:kern w:val="1"/>
          <w:sz w:val="24"/>
          <w:szCs w:val="24"/>
        </w:rPr>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705A1A" w:rsidRPr="00BF1EC8" w:rsidRDefault="00705A1A" w:rsidP="00705A1A">
      <w:pPr>
        <w:pStyle w:val="a5"/>
        <w:numPr>
          <w:ilvl w:val="0"/>
          <w:numId w:val="1"/>
        </w:numPr>
        <w:tabs>
          <w:tab w:val="left" w:pos="993"/>
        </w:tabs>
        <w:spacing w:after="0" w:line="240" w:lineRule="auto"/>
        <w:ind w:left="709" w:hanging="283"/>
        <w:jc w:val="both"/>
        <w:rPr>
          <w:rFonts w:eastAsia="Arial Unicode MS" w:cs="Times New Roman"/>
          <w:kern w:val="1"/>
          <w:sz w:val="24"/>
          <w:szCs w:val="24"/>
        </w:rPr>
      </w:pPr>
      <w:r w:rsidRPr="00BF1EC8">
        <w:rPr>
          <w:rFonts w:eastAsia="Arial Unicode MS" w:cs="Times New Roman"/>
          <w:kern w:val="1"/>
          <w:sz w:val="24"/>
          <w:szCs w:val="24"/>
        </w:rPr>
        <w:t>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705A1A" w:rsidRPr="00BF1EC8" w:rsidRDefault="00705A1A" w:rsidP="00705A1A">
      <w:pPr>
        <w:pStyle w:val="a5"/>
        <w:numPr>
          <w:ilvl w:val="0"/>
          <w:numId w:val="1"/>
        </w:numPr>
        <w:tabs>
          <w:tab w:val="left" w:pos="993"/>
        </w:tabs>
        <w:spacing w:after="0" w:line="240" w:lineRule="auto"/>
        <w:ind w:left="709" w:hanging="283"/>
        <w:jc w:val="both"/>
        <w:rPr>
          <w:rFonts w:eastAsia="Arial Unicode MS" w:cs="Times New Roman"/>
          <w:kern w:val="1"/>
          <w:sz w:val="24"/>
          <w:szCs w:val="24"/>
        </w:rPr>
      </w:pPr>
      <w:r w:rsidRPr="00BF1EC8">
        <w:rPr>
          <w:rFonts w:eastAsia="Arial Unicode MS" w:cs="Times New Roman"/>
          <w:kern w:val="1"/>
          <w:sz w:val="24"/>
          <w:szCs w:val="24"/>
        </w:rPr>
        <w:t>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705A1A" w:rsidRPr="00BF1EC8" w:rsidRDefault="00705A1A" w:rsidP="00705A1A">
      <w:pPr>
        <w:pStyle w:val="a5"/>
        <w:numPr>
          <w:ilvl w:val="0"/>
          <w:numId w:val="1"/>
        </w:numPr>
        <w:tabs>
          <w:tab w:val="left" w:pos="993"/>
        </w:tabs>
        <w:spacing w:after="0" w:line="240" w:lineRule="auto"/>
        <w:ind w:left="709" w:hanging="283"/>
        <w:jc w:val="both"/>
        <w:rPr>
          <w:rFonts w:eastAsia="Arial Unicode MS" w:cs="Times New Roman"/>
          <w:kern w:val="1"/>
          <w:sz w:val="24"/>
          <w:szCs w:val="24"/>
        </w:rPr>
      </w:pPr>
      <w:r w:rsidRPr="00BF1EC8">
        <w:rPr>
          <w:rFonts w:eastAsia="Arial Unicode MS" w:cs="Times New Roman"/>
          <w:kern w:val="1"/>
          <w:sz w:val="24"/>
          <w:szCs w:val="24"/>
        </w:rPr>
        <w:t>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705A1A" w:rsidRPr="00BF1EC8" w:rsidRDefault="00705A1A" w:rsidP="00705A1A">
      <w:pPr>
        <w:spacing w:after="0" w:line="240" w:lineRule="auto"/>
        <w:ind w:firstLine="709"/>
        <w:jc w:val="both"/>
        <w:rPr>
          <w:rFonts w:cs="Times New Roman"/>
          <w:b/>
          <w:sz w:val="24"/>
          <w:szCs w:val="24"/>
        </w:rPr>
      </w:pPr>
      <w:r w:rsidRPr="00BF1EC8">
        <w:rPr>
          <w:rFonts w:cs="Times New Roman"/>
          <w:sz w:val="24"/>
          <w:szCs w:val="24"/>
        </w:rPr>
        <w:t>Достижение этих целей обеспечивается решением следующих</w:t>
      </w:r>
      <w:r w:rsidRPr="00BF1EC8">
        <w:rPr>
          <w:rFonts w:cs="Times New Roman"/>
          <w:b/>
          <w:sz w:val="24"/>
          <w:szCs w:val="24"/>
        </w:rPr>
        <w:t xml:space="preserve"> </w:t>
      </w:r>
      <w:r w:rsidRPr="00BF1EC8">
        <w:rPr>
          <w:rFonts w:cs="Times New Roman"/>
          <w:i/>
          <w:sz w:val="24"/>
          <w:szCs w:val="24"/>
        </w:rPr>
        <w:t>задач:</w:t>
      </w:r>
    </w:p>
    <w:p w:rsidR="00705A1A" w:rsidRPr="00BF1EC8" w:rsidRDefault="00705A1A" w:rsidP="00705A1A">
      <w:pPr>
        <w:pStyle w:val="a5"/>
        <w:numPr>
          <w:ilvl w:val="0"/>
          <w:numId w:val="1"/>
        </w:numPr>
        <w:tabs>
          <w:tab w:val="left" w:pos="993"/>
        </w:tabs>
        <w:spacing w:after="0" w:line="240" w:lineRule="auto"/>
        <w:ind w:left="709" w:hanging="283"/>
        <w:jc w:val="both"/>
        <w:rPr>
          <w:rFonts w:eastAsia="Arial Unicode MS" w:cs="Times New Roman"/>
          <w:kern w:val="1"/>
          <w:sz w:val="24"/>
          <w:szCs w:val="24"/>
        </w:rPr>
      </w:pPr>
      <w:r w:rsidRPr="00BF1EC8">
        <w:rPr>
          <w:rFonts w:eastAsia="Arial Unicode MS" w:cs="Times New Roman"/>
          <w:kern w:val="1"/>
          <w:sz w:val="24"/>
          <w:szCs w:val="24"/>
        </w:rPr>
        <w:t xml:space="preserve">знакомство обучающихся с ЗПР с методами исследования объектов и явлений природы;  </w:t>
      </w:r>
    </w:p>
    <w:p w:rsidR="00705A1A" w:rsidRPr="00BF1EC8" w:rsidRDefault="00705A1A" w:rsidP="00705A1A">
      <w:pPr>
        <w:pStyle w:val="a5"/>
        <w:numPr>
          <w:ilvl w:val="0"/>
          <w:numId w:val="1"/>
        </w:numPr>
        <w:tabs>
          <w:tab w:val="left" w:pos="993"/>
        </w:tabs>
        <w:spacing w:after="0" w:line="240" w:lineRule="auto"/>
        <w:ind w:left="709" w:hanging="283"/>
        <w:jc w:val="both"/>
        <w:rPr>
          <w:rFonts w:eastAsia="Arial Unicode MS" w:cs="Times New Roman"/>
          <w:kern w:val="1"/>
          <w:sz w:val="24"/>
          <w:szCs w:val="24"/>
        </w:rPr>
      </w:pPr>
      <w:r w:rsidRPr="00BF1EC8">
        <w:rPr>
          <w:rFonts w:eastAsia="Arial Unicode MS" w:cs="Times New Roman"/>
          <w:kern w:val="1"/>
          <w:sz w:val="24"/>
          <w:szCs w:val="24"/>
        </w:rPr>
        <w:t xml:space="preserve">приобретение знаний о механических, тепловых, электромагнитных и квантовых явлениях, физических величинах, характеризующих эти явления; </w:t>
      </w:r>
    </w:p>
    <w:p w:rsidR="00705A1A" w:rsidRPr="00BF1EC8" w:rsidRDefault="00705A1A" w:rsidP="00705A1A">
      <w:pPr>
        <w:pStyle w:val="a5"/>
        <w:numPr>
          <w:ilvl w:val="0"/>
          <w:numId w:val="1"/>
        </w:numPr>
        <w:tabs>
          <w:tab w:val="left" w:pos="993"/>
        </w:tabs>
        <w:spacing w:after="0" w:line="240" w:lineRule="auto"/>
        <w:ind w:left="709" w:hanging="283"/>
        <w:jc w:val="both"/>
        <w:rPr>
          <w:rFonts w:eastAsia="Arial Unicode MS" w:cs="Times New Roman"/>
          <w:kern w:val="1"/>
          <w:sz w:val="24"/>
          <w:szCs w:val="24"/>
        </w:rPr>
      </w:pPr>
      <w:r w:rsidRPr="00BF1EC8">
        <w:rPr>
          <w:rFonts w:eastAsia="Arial Unicode MS" w:cs="Times New Roman"/>
          <w:kern w:val="1"/>
          <w:sz w:val="24"/>
          <w:szCs w:val="24"/>
        </w:rPr>
        <w:t xml:space="preserve">формирование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  </w:t>
      </w:r>
    </w:p>
    <w:p w:rsidR="00705A1A" w:rsidRPr="00BF1EC8" w:rsidRDefault="00705A1A" w:rsidP="00705A1A">
      <w:pPr>
        <w:pStyle w:val="a5"/>
        <w:numPr>
          <w:ilvl w:val="0"/>
          <w:numId w:val="1"/>
        </w:numPr>
        <w:tabs>
          <w:tab w:val="left" w:pos="993"/>
        </w:tabs>
        <w:spacing w:after="0" w:line="240" w:lineRule="auto"/>
        <w:ind w:left="709" w:hanging="283"/>
        <w:jc w:val="both"/>
        <w:rPr>
          <w:rFonts w:eastAsia="Arial Unicode MS" w:cs="Times New Roman"/>
          <w:kern w:val="1"/>
          <w:sz w:val="24"/>
          <w:szCs w:val="24"/>
        </w:rPr>
      </w:pPr>
      <w:r w:rsidRPr="00BF1EC8">
        <w:rPr>
          <w:rFonts w:eastAsia="Arial Unicode MS" w:cs="Times New Roman"/>
          <w:kern w:val="1"/>
          <w:sz w:val="24"/>
          <w:szCs w:val="24"/>
        </w:rPr>
        <w:t xml:space="preserve">овладение такими понятиями, как природное явление, эмпирически установленный факт, проблема, гипотеза, теоретический вывод, результат экспериментальной проверки; </w:t>
      </w:r>
    </w:p>
    <w:p w:rsidR="00705A1A" w:rsidRPr="00BF1EC8" w:rsidRDefault="00705A1A" w:rsidP="00705A1A">
      <w:pPr>
        <w:pStyle w:val="a5"/>
        <w:numPr>
          <w:ilvl w:val="0"/>
          <w:numId w:val="1"/>
        </w:numPr>
        <w:tabs>
          <w:tab w:val="left" w:pos="993"/>
        </w:tabs>
        <w:spacing w:after="0" w:line="240" w:lineRule="auto"/>
        <w:ind w:left="709" w:hanging="283"/>
        <w:jc w:val="both"/>
        <w:rPr>
          <w:rFonts w:eastAsia="Arial Unicode MS" w:cs="Times New Roman"/>
          <w:kern w:val="1"/>
          <w:sz w:val="24"/>
          <w:szCs w:val="24"/>
        </w:rPr>
      </w:pPr>
      <w:r w:rsidRPr="00BF1EC8">
        <w:rPr>
          <w:rFonts w:eastAsia="Arial Unicode MS" w:cs="Times New Roman"/>
          <w:kern w:val="1"/>
          <w:sz w:val="24"/>
          <w:szCs w:val="24"/>
        </w:rPr>
        <w:lastRenderedPageBreak/>
        <w:t xml:space="preserve">понимание отличий научных данных от непроверенной информации, ценности науки для удовлетворения бытовых, производственных и культурных потребностей человека.  </w:t>
      </w:r>
    </w:p>
    <w:p w:rsidR="00705A1A" w:rsidRPr="00BF1EC8" w:rsidRDefault="00705A1A" w:rsidP="00705A1A">
      <w:pPr>
        <w:spacing w:after="0" w:line="240" w:lineRule="auto"/>
        <w:ind w:firstLine="709"/>
        <w:jc w:val="both"/>
        <w:rPr>
          <w:rFonts w:cs="Times New Roman"/>
          <w:b/>
          <w:bCs/>
          <w:iCs/>
          <w:sz w:val="24"/>
          <w:szCs w:val="24"/>
        </w:rPr>
      </w:pPr>
      <w:bookmarkStart w:id="3" w:name="_Toc95467939"/>
    </w:p>
    <w:p w:rsidR="00705A1A" w:rsidRPr="00BF1EC8" w:rsidRDefault="00705A1A" w:rsidP="00705A1A">
      <w:pPr>
        <w:spacing w:after="0" w:line="240" w:lineRule="auto"/>
        <w:ind w:firstLine="709"/>
        <w:jc w:val="both"/>
        <w:rPr>
          <w:rFonts w:cs="Times New Roman"/>
          <w:b/>
          <w:bCs/>
          <w:iCs/>
          <w:sz w:val="24"/>
          <w:szCs w:val="24"/>
        </w:rPr>
      </w:pPr>
      <w:r w:rsidRPr="00BF1EC8">
        <w:rPr>
          <w:rFonts w:cs="Times New Roman"/>
          <w:b/>
          <w:bCs/>
          <w:iCs/>
          <w:sz w:val="24"/>
          <w:szCs w:val="24"/>
        </w:rPr>
        <w:t>Особенности отбора и адаптации учебного материала по физике</w:t>
      </w:r>
      <w:bookmarkEnd w:id="3"/>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Основой обучения обучающихся с ЗПР на предметах естественнонаучного цикла является развитие у них основных мыслительных операций (анализ, синтез, сравнение, обобщение) на основе выполнения развивающих упражнений, формирование приемов умственной работы: анализ исходных данных, планирование материала, осуществление поэтапного и итогового самоконтроля, а также осуществляется ликвидация пробелов в знаниях, закрепление изученного материала, отработка алгоритмов, повторение пройденного.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 Для обучающихся ЗПР на уровне основного общего образования по-прежнему являются характерными: недостаточный уровень развития отдельных психических процессов (восприятия, внимания, памяти, мышления), сниженный уровень интеллектуального развития, низкий уровень выполнения учебных заданий, низкая успешность обучения. Поэтому при изучении физики требуется целенаправленное интеллектуальное развитие обучающихся с ЗПР, отвечающее их особенностям и возможностям. Учет особенностей обучающихся с ЗПР требует, чтобы при изучении нового материала обязательно происходило многократное его повторение; расширенное рассмотрение тем и вопросов, раскрывающих связь физики с жизнью; актуализация первичного жизненного опыта обучающихся.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Усвоение программного материала по физике вызывает большие затруднения у обучающихся с ЗПР, поэтому теория изучается без выводов сложных формул. Задачи, требующие применения сложных математических вычислений и формул, в особенности таких тем, как «Механическое движение», «Архимедова сила», «Механическая энергия», «Электрические явления», «Электромагнитные явления», решаются в классе с помощью учителя.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Особое внимание при изучении курса физики уделяется постановке и организации эксперимента, а также проведению (преимущественно на каждом уроке) кратковременных демонстраций (возможно с использованием  электронной демонстрации). Некоторые темы обязательно должны включать опорные лабораторные работы, которые развивают умение пользоваться простейшими приборами, анализировать полученные данные. В связи с особенностями поведения и деятельности обучающихся с ЗПР (расторможенность, неорганизованность) предусмотрен строжайший контроль за соблюдением правил техники безопасности при проведении лабораторных и практических работ.</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Большое внимание при изучении физики подростками с ЗПР обращается на овладение ими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 Предлагается уменьшение объема математических вычислений за счет увеличения качественного описания явлений и процессов</w:t>
      </w:r>
      <w:r w:rsidR="00782697" w:rsidRPr="00BF1EC8">
        <w:rPr>
          <w:rFonts w:cs="Times New Roman"/>
          <w:sz w:val="24"/>
          <w:szCs w:val="24"/>
        </w:rPr>
        <w:t>.</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Достаточное количество времени отводится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Максимально используются </w:t>
      </w:r>
      <w:proofErr w:type="spellStart"/>
      <w:r w:rsidRPr="00BF1EC8">
        <w:rPr>
          <w:rFonts w:cs="Times New Roman"/>
          <w:sz w:val="24"/>
          <w:szCs w:val="24"/>
        </w:rPr>
        <w:t>межпредметные</w:t>
      </w:r>
      <w:proofErr w:type="spellEnd"/>
      <w:r w:rsidRPr="00BF1EC8">
        <w:rPr>
          <w:rFonts w:cs="Times New Roman"/>
          <w:sz w:val="24"/>
          <w:szCs w:val="24"/>
        </w:rPr>
        <w:t xml:space="preserve"> связи с такими дисциплинами, как география, химия, биология, т.к. обучающиеся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w:t>
      </w:r>
      <w:r w:rsidRPr="00BF1EC8">
        <w:rPr>
          <w:rFonts w:cs="Times New Roman"/>
          <w:sz w:val="24"/>
          <w:szCs w:val="24"/>
        </w:rPr>
        <w:lastRenderedPageBreak/>
        <w:t xml:space="preserve">Позволяя рассматривать один и тот же учебный материал с разных точек зрения, </w:t>
      </w:r>
      <w:proofErr w:type="spellStart"/>
      <w:r w:rsidRPr="00BF1EC8">
        <w:rPr>
          <w:rFonts w:cs="Times New Roman"/>
          <w:sz w:val="24"/>
          <w:szCs w:val="24"/>
        </w:rPr>
        <w:t>межпредметные</w:t>
      </w:r>
      <w:proofErr w:type="spellEnd"/>
      <w:r w:rsidRPr="00BF1EC8">
        <w:rPr>
          <w:rFonts w:cs="Times New Roman"/>
          <w:sz w:val="24"/>
          <w:szCs w:val="24"/>
        </w:rPr>
        <w:t xml:space="preserve"> связи способствуют его лучшему осмыслению, более прочному закреплению полученных знаний и практических умений.</w:t>
      </w:r>
    </w:p>
    <w:p w:rsidR="00705A1A" w:rsidRPr="00BF1EC8" w:rsidRDefault="00705A1A" w:rsidP="00705A1A">
      <w:pPr>
        <w:spacing w:after="0" w:line="240" w:lineRule="auto"/>
        <w:ind w:firstLine="709"/>
        <w:jc w:val="both"/>
        <w:rPr>
          <w:rFonts w:cs="Times New Roman"/>
          <w:b/>
          <w:bCs/>
          <w:iCs/>
          <w:sz w:val="24"/>
          <w:szCs w:val="24"/>
        </w:rPr>
      </w:pPr>
      <w:bookmarkStart w:id="4" w:name="_Toc95467940"/>
    </w:p>
    <w:p w:rsidR="00705A1A" w:rsidRPr="00BF1EC8" w:rsidRDefault="000B2733" w:rsidP="00705A1A">
      <w:pPr>
        <w:spacing w:after="0" w:line="240" w:lineRule="auto"/>
        <w:ind w:firstLine="709"/>
        <w:jc w:val="both"/>
        <w:rPr>
          <w:rFonts w:cs="Times New Roman"/>
          <w:b/>
          <w:bCs/>
          <w:iCs/>
          <w:sz w:val="24"/>
          <w:szCs w:val="24"/>
        </w:rPr>
      </w:pPr>
      <w:r w:rsidRPr="00BF1EC8">
        <w:rPr>
          <w:rFonts w:cs="Times New Roman"/>
          <w:b/>
          <w:bCs/>
          <w:iCs/>
          <w:sz w:val="24"/>
          <w:szCs w:val="24"/>
        </w:rPr>
        <w:t>В</w:t>
      </w:r>
      <w:r w:rsidR="00705A1A" w:rsidRPr="00BF1EC8">
        <w:rPr>
          <w:rFonts w:cs="Times New Roman"/>
          <w:b/>
          <w:bCs/>
          <w:iCs/>
          <w:sz w:val="24"/>
          <w:szCs w:val="24"/>
        </w:rPr>
        <w:t>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«Физика»</w:t>
      </w:r>
      <w:bookmarkEnd w:id="4"/>
    </w:p>
    <w:p w:rsidR="00705A1A" w:rsidRPr="00BF1EC8" w:rsidRDefault="00693811" w:rsidP="00705A1A">
      <w:pPr>
        <w:spacing w:after="0" w:line="240" w:lineRule="auto"/>
        <w:ind w:firstLine="709"/>
        <w:jc w:val="both"/>
        <w:rPr>
          <w:rFonts w:cs="Times New Roman"/>
          <w:sz w:val="24"/>
          <w:szCs w:val="24"/>
        </w:rPr>
      </w:pPr>
      <w:r w:rsidRPr="00BF1EC8">
        <w:rPr>
          <w:rFonts w:cs="Times New Roman"/>
          <w:sz w:val="24"/>
          <w:szCs w:val="24"/>
        </w:rPr>
        <w:t>Т</w:t>
      </w:r>
      <w:r w:rsidR="00705A1A" w:rsidRPr="00BF1EC8">
        <w:rPr>
          <w:rFonts w:cs="Times New Roman"/>
          <w:sz w:val="24"/>
          <w:szCs w:val="24"/>
        </w:rPr>
        <w:t>ематическая и терминологическая лексика</w:t>
      </w:r>
      <w:r w:rsidR="000B2733" w:rsidRPr="00BF1EC8">
        <w:rPr>
          <w:rFonts w:cs="Times New Roman"/>
          <w:sz w:val="24"/>
          <w:szCs w:val="24"/>
        </w:rPr>
        <w:t xml:space="preserve"> по курсу физики соответствует А</w:t>
      </w:r>
      <w:r w:rsidR="00705A1A" w:rsidRPr="00BF1EC8">
        <w:rPr>
          <w:rFonts w:cs="Times New Roman"/>
          <w:sz w:val="24"/>
          <w:szCs w:val="24"/>
        </w:rPr>
        <w:t xml:space="preserve">ООП ООО.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Содержание видов деятельности обучающихся с ЗПР на уроках физики определяется их особыми образовательными потребностями</w:t>
      </w:r>
      <w:r w:rsidR="00693811" w:rsidRPr="00BF1EC8">
        <w:rPr>
          <w:rFonts w:cs="Times New Roman"/>
          <w:sz w:val="24"/>
          <w:szCs w:val="24"/>
        </w:rPr>
        <w:t>. Помимо широко используемых в А</w:t>
      </w:r>
      <w:r w:rsidRPr="00BF1EC8">
        <w:rPr>
          <w:rFonts w:cs="Times New Roman"/>
          <w:sz w:val="24"/>
          <w:szCs w:val="24"/>
        </w:rPr>
        <w:t>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освоение материала с опорой на алгоритм; «</w:t>
      </w:r>
      <w:proofErr w:type="spellStart"/>
      <w:r w:rsidRPr="00BF1EC8">
        <w:rPr>
          <w:rFonts w:cs="Times New Roman"/>
          <w:sz w:val="24"/>
          <w:szCs w:val="24"/>
        </w:rPr>
        <w:t>пошаговость</w:t>
      </w:r>
      <w:proofErr w:type="spellEnd"/>
      <w:r w:rsidRPr="00BF1EC8">
        <w:rPr>
          <w:rFonts w:cs="Times New Roman"/>
          <w:sz w:val="24"/>
          <w:szCs w:val="24"/>
        </w:rPr>
        <w:t>»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w:t>
      </w:r>
      <w:proofErr w:type="spellStart"/>
      <w:r w:rsidRPr="00BF1EC8">
        <w:rPr>
          <w:rFonts w:cs="Times New Roman"/>
          <w:sz w:val="24"/>
          <w:szCs w:val="24"/>
        </w:rPr>
        <w:t>полисенсорной</w:t>
      </w:r>
      <w:proofErr w:type="spellEnd"/>
      <w:r w:rsidRPr="00BF1EC8">
        <w:rPr>
          <w:rFonts w:cs="Times New Roman"/>
          <w:sz w:val="24"/>
          <w:szCs w:val="24"/>
        </w:rPr>
        <w:t xml:space="preserve"> основе, обязательна визуальная поддержка, алгоритмы работы с определением, опорные схемы для актуализации терминологии.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В связи с особыми образовательными потребностями обучающихся с ЗПР, при планировании работы ученика на уроке следует придерживаться следующих моментов:</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 При опросе необходимо: давать алгоритм ответа; разрешать пользоваться планом, составленным при подготовке домашнего задания; давать больше времени готовиться к ответу у доски; разрешать делать предварительные записи, пользоваться наглядными пособиями.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2. По возможности задавать обучающимся наводящие и уточняющие вопросы, которые помогут им последовательно изложить материал.</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3. Систематически проверять усвоение материала по темам уроков, для своевременного обнаружения пробелов в прошедшем материале.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4. В процессе изучения нового материала внимание учеников обращается на наиболее сложные разделы изучаемой темы. Необходимо чаще обращаться к ним с вопросами, выясняющими понимание учебного материала, стимулировать вопросы при затруднениях в усвоении нового материала.</w:t>
      </w:r>
    </w:p>
    <w:p w:rsidR="00705A1A" w:rsidRPr="00BF1EC8" w:rsidRDefault="00705A1A" w:rsidP="00705A1A">
      <w:pPr>
        <w:spacing w:after="0" w:line="240" w:lineRule="auto"/>
        <w:ind w:firstLine="709"/>
        <w:jc w:val="both"/>
        <w:rPr>
          <w:rFonts w:cs="Times New Roman"/>
          <w:b/>
          <w:bCs/>
          <w:iCs/>
          <w:sz w:val="24"/>
          <w:szCs w:val="24"/>
        </w:rPr>
      </w:pPr>
      <w:bookmarkStart w:id="5" w:name="_Toc95467941"/>
    </w:p>
    <w:p w:rsidR="00705A1A" w:rsidRPr="00BF1EC8" w:rsidRDefault="00705A1A" w:rsidP="00705A1A">
      <w:pPr>
        <w:spacing w:after="0" w:line="240" w:lineRule="auto"/>
        <w:ind w:firstLine="709"/>
        <w:jc w:val="both"/>
        <w:rPr>
          <w:rFonts w:cs="Times New Roman"/>
          <w:b/>
          <w:bCs/>
          <w:iCs/>
          <w:sz w:val="24"/>
          <w:szCs w:val="24"/>
        </w:rPr>
      </w:pPr>
      <w:r w:rsidRPr="00BF1EC8">
        <w:rPr>
          <w:rFonts w:cs="Times New Roman"/>
          <w:b/>
          <w:bCs/>
          <w:iCs/>
          <w:sz w:val="24"/>
          <w:szCs w:val="24"/>
        </w:rPr>
        <w:t>Место учебного предмета «Физика» в учебном плане</w:t>
      </w:r>
      <w:bookmarkEnd w:id="5"/>
    </w:p>
    <w:p w:rsidR="00693811" w:rsidRPr="00BF1EC8" w:rsidRDefault="00693811" w:rsidP="00705A1A">
      <w:pPr>
        <w:spacing w:after="0" w:line="240" w:lineRule="auto"/>
        <w:ind w:firstLine="709"/>
        <w:jc w:val="both"/>
        <w:rPr>
          <w:rFonts w:cs="Times New Roman"/>
          <w:b/>
          <w:bCs/>
          <w:iCs/>
          <w:sz w:val="24"/>
          <w:szCs w:val="24"/>
        </w:rPr>
      </w:pP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В соответствии с Федеральным государственным образовательным стандартом основного общего образования учебный предмет «Физика» входит в предметную область «Естественные науки» и является обязательным для изучения. Содержание учебного предмета «Физика», представленное в рабочей программе, соответствует ФГОС ООО, основной образовательной программе основного общего образования, адаптированной основной образовательной программе основного общего образования обучающихся с задержкой психического развития.</w:t>
      </w:r>
    </w:p>
    <w:p w:rsidR="00705A1A" w:rsidRDefault="00705A1A" w:rsidP="00705A1A">
      <w:pPr>
        <w:spacing w:after="0" w:line="240" w:lineRule="auto"/>
        <w:ind w:firstLine="709"/>
        <w:jc w:val="both"/>
        <w:rPr>
          <w:rFonts w:cs="Times New Roman"/>
          <w:b/>
          <w:sz w:val="24"/>
          <w:szCs w:val="24"/>
        </w:rPr>
      </w:pPr>
      <w:bookmarkStart w:id="6" w:name="_Toc95467942"/>
    </w:p>
    <w:p w:rsidR="00BF1EC8" w:rsidRDefault="00BF1EC8" w:rsidP="00705A1A">
      <w:pPr>
        <w:spacing w:after="0" w:line="240" w:lineRule="auto"/>
        <w:ind w:firstLine="709"/>
        <w:jc w:val="both"/>
        <w:rPr>
          <w:rFonts w:cs="Times New Roman"/>
          <w:b/>
          <w:sz w:val="24"/>
          <w:szCs w:val="24"/>
        </w:rPr>
      </w:pPr>
    </w:p>
    <w:p w:rsidR="00BF1EC8" w:rsidRPr="00BF1EC8" w:rsidRDefault="00BF1EC8" w:rsidP="00705A1A">
      <w:pPr>
        <w:spacing w:after="0" w:line="240" w:lineRule="auto"/>
        <w:ind w:firstLine="709"/>
        <w:jc w:val="both"/>
        <w:rPr>
          <w:rFonts w:cs="Times New Roman"/>
          <w:b/>
          <w:sz w:val="24"/>
          <w:szCs w:val="24"/>
        </w:rPr>
      </w:pPr>
    </w:p>
    <w:p w:rsidR="00705A1A" w:rsidRPr="00BF1EC8" w:rsidRDefault="00705A1A" w:rsidP="00705A1A">
      <w:pPr>
        <w:spacing w:after="0" w:line="240" w:lineRule="auto"/>
        <w:ind w:firstLine="709"/>
        <w:jc w:val="both"/>
        <w:rPr>
          <w:rFonts w:cs="Times New Roman"/>
          <w:b/>
          <w:sz w:val="24"/>
          <w:szCs w:val="24"/>
        </w:rPr>
      </w:pPr>
    </w:p>
    <w:p w:rsidR="00705A1A" w:rsidRPr="00BF1EC8" w:rsidRDefault="00705A1A" w:rsidP="00705A1A">
      <w:pPr>
        <w:spacing w:after="0" w:line="240" w:lineRule="auto"/>
        <w:jc w:val="both"/>
        <w:rPr>
          <w:rFonts w:cs="Times New Roman"/>
          <w:sz w:val="24"/>
          <w:szCs w:val="24"/>
        </w:rPr>
      </w:pPr>
      <w:r w:rsidRPr="00BF1EC8">
        <w:rPr>
          <w:rFonts w:cs="Times New Roman"/>
          <w:sz w:val="24"/>
          <w:szCs w:val="24"/>
        </w:rPr>
        <w:t>СОДЕРЖАНИЕ УЧЕБНОГО ПРЕДМЕТА «ФИЗИКА»</w:t>
      </w:r>
      <w:bookmarkEnd w:id="6"/>
    </w:p>
    <w:p w:rsidR="00705A1A" w:rsidRPr="00BF1EC8" w:rsidRDefault="00705A1A" w:rsidP="00705A1A">
      <w:pPr>
        <w:spacing w:after="0" w:line="240" w:lineRule="auto"/>
        <w:ind w:firstLine="709"/>
        <w:jc w:val="both"/>
        <w:rPr>
          <w:rFonts w:cs="Times New Roman"/>
          <w:b/>
          <w:bCs/>
          <w:iCs/>
          <w:sz w:val="24"/>
          <w:szCs w:val="24"/>
        </w:rPr>
      </w:pPr>
      <w:bookmarkStart w:id="7" w:name="_Toc95467943"/>
      <w:bookmarkStart w:id="8" w:name="_Hlk55666524"/>
    </w:p>
    <w:p w:rsidR="00705A1A" w:rsidRPr="00BF1EC8" w:rsidRDefault="00705A1A" w:rsidP="00705A1A">
      <w:pPr>
        <w:spacing w:after="0" w:line="240" w:lineRule="auto"/>
        <w:jc w:val="both"/>
        <w:rPr>
          <w:rFonts w:cs="Times New Roman"/>
          <w:b/>
          <w:bCs/>
          <w:iCs/>
          <w:sz w:val="24"/>
          <w:szCs w:val="24"/>
        </w:rPr>
      </w:pPr>
      <w:r w:rsidRPr="00BF1EC8">
        <w:rPr>
          <w:rFonts w:cs="Times New Roman"/>
          <w:b/>
          <w:bCs/>
          <w:iCs/>
          <w:sz w:val="24"/>
          <w:szCs w:val="24"/>
        </w:rPr>
        <w:t>7 КЛАСС</w:t>
      </w:r>
      <w:bookmarkEnd w:id="7"/>
      <w:r w:rsidRPr="00BF1EC8">
        <w:rPr>
          <w:rFonts w:cs="Times New Roman"/>
          <w:b/>
          <w:bCs/>
          <w:iCs/>
          <w:sz w:val="24"/>
          <w:szCs w:val="24"/>
        </w:rPr>
        <w:t xml:space="preserve"> </w:t>
      </w:r>
    </w:p>
    <w:p w:rsidR="00705A1A" w:rsidRPr="00BF1EC8" w:rsidRDefault="00705A1A" w:rsidP="00705A1A">
      <w:pPr>
        <w:spacing w:after="0" w:line="240" w:lineRule="auto"/>
        <w:ind w:firstLine="709"/>
        <w:jc w:val="both"/>
        <w:rPr>
          <w:rFonts w:cs="Times New Roman"/>
          <w:b/>
          <w:bCs/>
          <w:sz w:val="24"/>
          <w:szCs w:val="24"/>
        </w:rPr>
      </w:pPr>
      <w:bookmarkStart w:id="9" w:name="_Toc95467944"/>
      <w:bookmarkEnd w:id="8"/>
      <w:r w:rsidRPr="00BF1EC8">
        <w:rPr>
          <w:rFonts w:cs="Times New Roman"/>
          <w:b/>
          <w:bCs/>
          <w:sz w:val="24"/>
          <w:szCs w:val="24"/>
        </w:rPr>
        <w:t>Раздел 1. Физика и её роль в познании окружающего мира</w:t>
      </w:r>
      <w:bookmarkEnd w:id="9"/>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Физика – наука о природе. Явления природы. Физические явления: механические, тепловые, электрические, магнитные, световые, звуковые.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Физические величины. Измерение физических величин. Международная система единиц.</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Как физика и другие естественные науки изучают природу.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Предмет и методы физики.</w:t>
      </w:r>
    </w:p>
    <w:p w:rsidR="00705A1A" w:rsidRPr="00BF1EC8" w:rsidRDefault="00705A1A" w:rsidP="00705A1A">
      <w:pPr>
        <w:spacing w:after="0" w:line="240" w:lineRule="auto"/>
        <w:ind w:firstLine="709"/>
        <w:jc w:val="both"/>
        <w:rPr>
          <w:rFonts w:cs="Times New Roman"/>
          <w:b/>
          <w:i/>
          <w:sz w:val="24"/>
          <w:szCs w:val="24"/>
        </w:rPr>
      </w:pPr>
      <w:r w:rsidRPr="00BF1EC8">
        <w:rPr>
          <w:rFonts w:cs="Times New Roman"/>
          <w:b/>
          <w:i/>
          <w:sz w:val="24"/>
          <w:szCs w:val="24"/>
        </w:rPr>
        <w:t>Демонстрации</w:t>
      </w:r>
      <w:r w:rsidRPr="00BF1EC8">
        <w:rPr>
          <w:rStyle w:val="a7"/>
          <w:rFonts w:cs="Times New Roman"/>
          <w:b/>
          <w:i/>
          <w:sz w:val="24"/>
          <w:szCs w:val="24"/>
        </w:rPr>
        <w:footnoteReference w:id="1"/>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w:t>
      </w:r>
      <w:r w:rsidRPr="00BF1EC8">
        <w:rPr>
          <w:rFonts w:cs="Times New Roman"/>
          <w:sz w:val="24"/>
          <w:szCs w:val="24"/>
        </w:rPr>
        <w:tab/>
        <w:t>Механические, тепловые, электрические, магнитные, световые явления.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2.</w:t>
      </w:r>
      <w:r w:rsidRPr="00BF1EC8">
        <w:rPr>
          <w:rFonts w:cs="Times New Roman"/>
          <w:sz w:val="24"/>
          <w:szCs w:val="24"/>
        </w:rPr>
        <w:tab/>
        <w:t xml:space="preserve">Физические приборы и процедура прямых измерений аналоговым и цифровым прибором.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3. Определение погрешности эксперимента.</w:t>
      </w:r>
    </w:p>
    <w:p w:rsidR="00705A1A" w:rsidRPr="00BF1EC8" w:rsidRDefault="00705A1A" w:rsidP="00705A1A">
      <w:pPr>
        <w:spacing w:after="0" w:line="240" w:lineRule="auto"/>
        <w:ind w:firstLine="709"/>
        <w:jc w:val="both"/>
        <w:rPr>
          <w:rFonts w:cs="Times New Roman"/>
          <w:b/>
          <w:i/>
          <w:sz w:val="24"/>
          <w:szCs w:val="24"/>
        </w:rPr>
      </w:pPr>
      <w:r w:rsidRPr="00BF1EC8">
        <w:rPr>
          <w:rFonts w:cs="Times New Roman"/>
          <w:b/>
          <w:i/>
          <w:sz w:val="24"/>
          <w:szCs w:val="24"/>
        </w:rPr>
        <w:t>Фронтальные лабораторные работы или электронная демонстрация.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1.Определение цены деления измерительного прибора (используя технологическую карту эксперимента).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2. Измерение </w:t>
      </w:r>
      <w:r w:rsidR="00CB37DC" w:rsidRPr="00BF1EC8">
        <w:rPr>
          <w:rFonts w:cs="Times New Roman"/>
          <w:sz w:val="24"/>
          <w:szCs w:val="24"/>
        </w:rPr>
        <w:t>размеров малых тел.</w:t>
      </w:r>
    </w:p>
    <w:p w:rsidR="00705A1A" w:rsidRPr="00BF1EC8" w:rsidRDefault="00705A1A" w:rsidP="00705A1A">
      <w:pPr>
        <w:spacing w:after="0" w:line="240" w:lineRule="auto"/>
        <w:ind w:firstLine="709"/>
        <w:jc w:val="both"/>
        <w:rPr>
          <w:rFonts w:cs="Times New Roman"/>
          <w:b/>
          <w:bCs/>
          <w:sz w:val="24"/>
          <w:szCs w:val="24"/>
        </w:rPr>
      </w:pPr>
      <w:bookmarkStart w:id="10" w:name="_Toc95467945"/>
    </w:p>
    <w:p w:rsidR="00705A1A" w:rsidRPr="00BF1EC8" w:rsidRDefault="00705A1A" w:rsidP="00705A1A">
      <w:pPr>
        <w:spacing w:after="0" w:line="240" w:lineRule="auto"/>
        <w:ind w:firstLine="709"/>
        <w:jc w:val="both"/>
        <w:rPr>
          <w:rFonts w:cs="Times New Roman"/>
          <w:b/>
          <w:bCs/>
          <w:sz w:val="24"/>
          <w:szCs w:val="24"/>
        </w:rPr>
      </w:pPr>
      <w:r w:rsidRPr="00BF1EC8">
        <w:rPr>
          <w:rFonts w:cs="Times New Roman"/>
          <w:b/>
          <w:bCs/>
          <w:sz w:val="24"/>
          <w:szCs w:val="24"/>
        </w:rPr>
        <w:t>Раздел 2. Первоначальные сведения о строении вещества</w:t>
      </w:r>
      <w:bookmarkEnd w:id="10"/>
      <w:r w:rsidRPr="00BF1EC8">
        <w:rPr>
          <w:rFonts w:cs="Times New Roman"/>
          <w:b/>
          <w:bCs/>
          <w:sz w:val="24"/>
          <w:szCs w:val="24"/>
        </w:rPr>
        <w:t xml:space="preserve">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Строение вещества: атомы и молекулы</w:t>
      </w:r>
      <w:r w:rsidRPr="00BF1EC8">
        <w:rPr>
          <w:rFonts w:cs="Times New Roman"/>
          <w:i/>
          <w:sz w:val="24"/>
          <w:szCs w:val="24"/>
        </w:rPr>
        <w:t xml:space="preserve">, их размеры. </w:t>
      </w:r>
      <w:r w:rsidRPr="00BF1EC8">
        <w:rPr>
          <w:rFonts w:cs="Times New Roman"/>
          <w:sz w:val="24"/>
          <w:szCs w:val="24"/>
        </w:rPr>
        <w:t xml:space="preserve">Движение частиц вещества. Связь скорости движения частиц с температурой. Броуновское движение, диффузия. </w:t>
      </w:r>
      <w:r w:rsidRPr="00BF1EC8">
        <w:rPr>
          <w:rFonts w:cs="Times New Roman"/>
          <w:i/>
          <w:sz w:val="24"/>
          <w:szCs w:val="24"/>
        </w:rPr>
        <w:t>Взаимодействие частиц вещества: притяжение и отталкивание.</w:t>
      </w:r>
      <w:r w:rsidRPr="00BF1EC8">
        <w:rPr>
          <w:rFonts w:cs="Times New Roman"/>
          <w:sz w:val="24"/>
          <w:szCs w:val="24"/>
        </w:rPr>
        <w:t xml:space="preserve"> </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sz w:val="24"/>
          <w:szCs w:val="24"/>
        </w:rPr>
        <w:t xml:space="preserve">Агрегатные состояния вещества: </w:t>
      </w:r>
      <w:r w:rsidRPr="00BF1EC8">
        <w:rPr>
          <w:rFonts w:cs="Times New Roman"/>
          <w:i/>
          <w:sz w:val="24"/>
          <w:szCs w:val="24"/>
        </w:rPr>
        <w:t>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r w:rsidRPr="00BF1EC8">
        <w:rPr>
          <w:rFonts w:cs="Times New Roman"/>
          <w:sz w:val="24"/>
          <w:szCs w:val="24"/>
        </w:rPr>
        <w:t xml:space="preserve">. </w:t>
      </w:r>
      <w:r w:rsidRPr="00BF1EC8">
        <w:rPr>
          <w:rFonts w:cs="Times New Roman"/>
          <w:i/>
          <w:sz w:val="24"/>
          <w:szCs w:val="24"/>
        </w:rPr>
        <w:t>Особенности агрегатных состояний воды.</w:t>
      </w:r>
    </w:p>
    <w:p w:rsidR="00705A1A" w:rsidRPr="00BF1EC8" w:rsidRDefault="00705A1A" w:rsidP="00705A1A">
      <w:pPr>
        <w:spacing w:after="0" w:line="240" w:lineRule="auto"/>
        <w:ind w:firstLine="709"/>
        <w:jc w:val="both"/>
        <w:rPr>
          <w:rFonts w:cs="Times New Roman"/>
          <w:b/>
          <w:i/>
          <w:sz w:val="24"/>
          <w:szCs w:val="24"/>
        </w:rPr>
      </w:pPr>
      <w:r w:rsidRPr="00BF1EC8">
        <w:rPr>
          <w:rFonts w:cs="Times New Roman"/>
          <w:b/>
          <w:i/>
          <w:sz w:val="24"/>
          <w:szCs w:val="24"/>
        </w:rPr>
        <w:t>Демонстрации</w:t>
      </w:r>
      <w:r w:rsidRPr="00BF1EC8">
        <w:rPr>
          <w:rStyle w:val="a7"/>
          <w:rFonts w:cs="Times New Roman"/>
          <w:b/>
          <w:i/>
          <w:sz w:val="24"/>
          <w:szCs w:val="24"/>
        </w:rPr>
        <w:footnoteReference w:id="2"/>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w:t>
      </w:r>
      <w:r w:rsidRPr="00BF1EC8">
        <w:rPr>
          <w:rFonts w:cs="Times New Roman"/>
          <w:sz w:val="24"/>
          <w:szCs w:val="24"/>
        </w:rPr>
        <w:tab/>
        <w:t xml:space="preserve">Наблюдение броуновского движения.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2.</w:t>
      </w:r>
      <w:r w:rsidRPr="00BF1EC8">
        <w:rPr>
          <w:rFonts w:cs="Times New Roman"/>
          <w:sz w:val="24"/>
          <w:szCs w:val="24"/>
        </w:rPr>
        <w:tab/>
        <w:t xml:space="preserve">Наблюдение диффузии. </w:t>
      </w:r>
    </w:p>
    <w:p w:rsidR="00705A1A" w:rsidRPr="00BF1EC8" w:rsidRDefault="00705A1A" w:rsidP="00705A1A">
      <w:pPr>
        <w:spacing w:after="0" w:line="240" w:lineRule="auto"/>
        <w:ind w:firstLine="709"/>
        <w:jc w:val="both"/>
        <w:rPr>
          <w:rFonts w:cs="Times New Roman"/>
          <w:b/>
          <w:i/>
          <w:sz w:val="24"/>
          <w:szCs w:val="24"/>
        </w:rPr>
      </w:pPr>
      <w:r w:rsidRPr="00BF1EC8">
        <w:rPr>
          <w:rFonts w:cs="Times New Roman"/>
          <w:b/>
          <w:i/>
          <w:sz w:val="24"/>
          <w:szCs w:val="24"/>
        </w:rPr>
        <w:t xml:space="preserve">Фронтальные лабораторные работы и опыты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w:t>
      </w:r>
      <w:r w:rsidRPr="00BF1EC8">
        <w:rPr>
          <w:rFonts w:cs="Times New Roman"/>
          <w:sz w:val="24"/>
          <w:szCs w:val="24"/>
        </w:rPr>
        <w:tab/>
        <w:t>Оценка диаметра атома методом рядов (с использованием фотографий).</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2.</w:t>
      </w:r>
      <w:r w:rsidRPr="00BF1EC8">
        <w:rPr>
          <w:rFonts w:cs="Times New Roman"/>
          <w:sz w:val="24"/>
          <w:szCs w:val="24"/>
        </w:rPr>
        <w:tab/>
        <w:t xml:space="preserve">Опыты по наблюдению теплового расширения газов. </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sz w:val="24"/>
          <w:szCs w:val="24"/>
        </w:rPr>
        <w:t>3.Опыты по обнаружению действия сил молекулярного притяжения</w:t>
      </w:r>
      <w:r w:rsidRPr="00BF1EC8">
        <w:rPr>
          <w:rFonts w:cs="Times New Roman"/>
          <w:b/>
          <w:i/>
          <w:sz w:val="24"/>
          <w:szCs w:val="24"/>
        </w:rPr>
        <w:t xml:space="preserve"> (электронная демонстрация)</w:t>
      </w:r>
      <w:r w:rsidRPr="00BF1EC8">
        <w:rPr>
          <w:rFonts w:cs="Times New Roman"/>
          <w:i/>
          <w:sz w:val="24"/>
          <w:szCs w:val="24"/>
        </w:rPr>
        <w:t>.</w:t>
      </w:r>
    </w:p>
    <w:p w:rsidR="00705A1A" w:rsidRPr="00BF1EC8" w:rsidRDefault="00705A1A" w:rsidP="00705A1A">
      <w:pPr>
        <w:spacing w:after="0" w:line="240" w:lineRule="auto"/>
        <w:ind w:firstLine="709"/>
        <w:jc w:val="both"/>
        <w:rPr>
          <w:rFonts w:cs="Times New Roman"/>
          <w:b/>
          <w:i/>
          <w:sz w:val="24"/>
          <w:szCs w:val="24"/>
        </w:rPr>
      </w:pPr>
    </w:p>
    <w:p w:rsidR="00705A1A" w:rsidRPr="00BF1EC8" w:rsidRDefault="00705A1A" w:rsidP="00705A1A">
      <w:pPr>
        <w:spacing w:after="0" w:line="240" w:lineRule="auto"/>
        <w:ind w:firstLine="709"/>
        <w:jc w:val="both"/>
        <w:rPr>
          <w:rFonts w:cs="Times New Roman"/>
          <w:b/>
          <w:bCs/>
          <w:sz w:val="24"/>
          <w:szCs w:val="24"/>
        </w:rPr>
      </w:pPr>
      <w:bookmarkStart w:id="11" w:name="_Toc95467946"/>
      <w:r w:rsidRPr="00BF1EC8">
        <w:rPr>
          <w:rFonts w:cs="Times New Roman"/>
          <w:b/>
          <w:bCs/>
          <w:sz w:val="24"/>
          <w:szCs w:val="24"/>
        </w:rPr>
        <w:t>Раздел 3. Движение и взаимодействие тел</w:t>
      </w:r>
      <w:bookmarkEnd w:id="11"/>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Механическое движение. Равномерное и неравномерное движение. Скорость. </w:t>
      </w:r>
      <w:r w:rsidRPr="00BF1EC8">
        <w:rPr>
          <w:rFonts w:cs="Times New Roman"/>
          <w:i/>
          <w:sz w:val="24"/>
          <w:szCs w:val="24"/>
        </w:rPr>
        <w:t>Средняя скорость при неравномерном движении</w:t>
      </w:r>
      <w:r w:rsidRPr="00BF1EC8">
        <w:rPr>
          <w:rFonts w:cs="Times New Roman"/>
          <w:sz w:val="24"/>
          <w:szCs w:val="24"/>
        </w:rPr>
        <w:t>. Расчёт пути и времени движения.</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sz w:val="24"/>
          <w:szCs w:val="24"/>
        </w:rPr>
        <w:t xml:space="preserve">Явление инерции. </w:t>
      </w:r>
      <w:r w:rsidRPr="00BF1EC8">
        <w:rPr>
          <w:rFonts w:cs="Times New Roman"/>
          <w:i/>
          <w:sz w:val="24"/>
          <w:szCs w:val="24"/>
        </w:rPr>
        <w:t>Взаимодействие тел как причина изменения скорости движения тел. Масса как мера инертности тела</w:t>
      </w:r>
      <w:r w:rsidRPr="00BF1EC8">
        <w:rPr>
          <w:rFonts w:cs="Times New Roman"/>
          <w:sz w:val="24"/>
          <w:szCs w:val="24"/>
        </w:rPr>
        <w:t xml:space="preserve">. Плотность вещества. </w:t>
      </w:r>
      <w:r w:rsidRPr="00BF1EC8">
        <w:rPr>
          <w:rFonts w:cs="Times New Roman"/>
          <w:i/>
          <w:sz w:val="24"/>
          <w:szCs w:val="24"/>
        </w:rPr>
        <w:t>Связь плотности с количеством молекул в единице объёма вещества.</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lastRenderedPageBreak/>
        <w:t xml:space="preserve">Сила как характеристика взаимодействия тел. </w:t>
      </w:r>
      <w:r w:rsidRPr="00BF1EC8">
        <w:rPr>
          <w:rFonts w:cs="Times New Roman"/>
          <w:i/>
          <w:sz w:val="24"/>
          <w:szCs w:val="24"/>
        </w:rPr>
        <w:t xml:space="preserve">Сила упругости </w:t>
      </w:r>
      <w:r w:rsidRPr="00BF1EC8">
        <w:rPr>
          <w:rFonts w:cs="Times New Roman"/>
          <w:sz w:val="24"/>
          <w:szCs w:val="24"/>
        </w:rPr>
        <w:t>и закон Гука</w:t>
      </w:r>
      <w:r w:rsidRPr="00BF1EC8">
        <w:rPr>
          <w:rFonts w:cs="Times New Roman"/>
          <w:i/>
          <w:sz w:val="24"/>
          <w:szCs w:val="24"/>
        </w:rPr>
        <w:t xml:space="preserve">. Измерение силы с помощью динамометра. </w:t>
      </w:r>
      <w:r w:rsidRPr="00BF1EC8">
        <w:rPr>
          <w:rFonts w:cs="Times New Roman"/>
          <w:sz w:val="24"/>
          <w:szCs w:val="24"/>
        </w:rPr>
        <w:t xml:space="preserve">Явление тяготения и сила тяжести. </w:t>
      </w:r>
      <w:r w:rsidRPr="00BF1EC8">
        <w:rPr>
          <w:rFonts w:cs="Times New Roman"/>
          <w:i/>
          <w:sz w:val="24"/>
          <w:szCs w:val="24"/>
        </w:rPr>
        <w:t xml:space="preserve">Сила тяжести на других планетах (МС). </w:t>
      </w:r>
      <w:r w:rsidRPr="00BF1EC8">
        <w:rPr>
          <w:rFonts w:cs="Times New Roman"/>
          <w:sz w:val="24"/>
          <w:szCs w:val="24"/>
        </w:rPr>
        <w:t>Вес тела. Невесомость. Сложение сил, направленных по одной прямой. Равнодействующая сил</w:t>
      </w:r>
      <w:r w:rsidRPr="00BF1EC8">
        <w:rPr>
          <w:rFonts w:cs="Times New Roman"/>
          <w:i/>
          <w:sz w:val="24"/>
          <w:szCs w:val="24"/>
        </w:rPr>
        <w:t>. Сила трения. Трение скольжения и трение покоя. Трение в природе и технике (МС).</w:t>
      </w:r>
    </w:p>
    <w:p w:rsidR="00705A1A" w:rsidRPr="00BF1EC8" w:rsidRDefault="00705A1A" w:rsidP="00705A1A">
      <w:pPr>
        <w:spacing w:after="0" w:line="240" w:lineRule="auto"/>
        <w:ind w:firstLine="709"/>
        <w:jc w:val="both"/>
        <w:rPr>
          <w:rFonts w:cs="Times New Roman"/>
          <w:b/>
          <w:i/>
          <w:sz w:val="24"/>
          <w:szCs w:val="24"/>
          <w:vertAlign w:val="superscript"/>
        </w:rPr>
      </w:pPr>
      <w:r w:rsidRPr="00BF1EC8">
        <w:rPr>
          <w:rFonts w:cs="Times New Roman"/>
          <w:b/>
          <w:i/>
          <w:sz w:val="24"/>
          <w:szCs w:val="24"/>
        </w:rPr>
        <w:t>Демонстрации</w:t>
      </w:r>
      <w:r w:rsidRPr="00BF1EC8">
        <w:rPr>
          <w:rFonts w:cs="Times New Roman"/>
          <w:b/>
          <w:i/>
          <w:sz w:val="24"/>
          <w:szCs w:val="24"/>
          <w:vertAlign w:val="superscript"/>
        </w:rPr>
        <w:t>3</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w:t>
      </w:r>
      <w:r w:rsidRPr="00BF1EC8">
        <w:rPr>
          <w:rFonts w:cs="Times New Roman"/>
          <w:sz w:val="24"/>
          <w:szCs w:val="24"/>
        </w:rPr>
        <w:tab/>
        <w:t>Наблюдение механического движения тела.</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2.</w:t>
      </w:r>
      <w:r w:rsidRPr="00BF1EC8">
        <w:rPr>
          <w:rFonts w:cs="Times New Roman"/>
          <w:sz w:val="24"/>
          <w:szCs w:val="24"/>
        </w:rPr>
        <w:tab/>
        <w:t>Измерение скорости прямолинейного движения.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3.</w:t>
      </w:r>
      <w:r w:rsidRPr="00BF1EC8">
        <w:rPr>
          <w:rFonts w:cs="Times New Roman"/>
          <w:sz w:val="24"/>
          <w:szCs w:val="24"/>
        </w:rPr>
        <w:tab/>
        <w:t>Наблюдение явления инерции.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4.</w:t>
      </w:r>
      <w:r w:rsidRPr="00BF1EC8">
        <w:rPr>
          <w:rFonts w:cs="Times New Roman"/>
          <w:sz w:val="24"/>
          <w:szCs w:val="24"/>
        </w:rPr>
        <w:tab/>
        <w:t>Наблюдение изменения скорости при взаимодействии тел.</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5.</w:t>
      </w:r>
      <w:r w:rsidRPr="00BF1EC8">
        <w:rPr>
          <w:rFonts w:cs="Times New Roman"/>
          <w:sz w:val="24"/>
          <w:szCs w:val="24"/>
        </w:rPr>
        <w:tab/>
        <w:t>Сравнение масс по взаимодействию тел.</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6.</w:t>
      </w:r>
      <w:r w:rsidRPr="00BF1EC8">
        <w:rPr>
          <w:rFonts w:cs="Times New Roman"/>
          <w:sz w:val="24"/>
          <w:szCs w:val="24"/>
        </w:rPr>
        <w:tab/>
        <w:t>Сложение сил, направленных по одной прямой.</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7. Демонстрация силы упругости на различных материалах.</w:t>
      </w:r>
    </w:p>
    <w:p w:rsidR="00705A1A" w:rsidRPr="00BF1EC8" w:rsidRDefault="00705A1A" w:rsidP="00705A1A">
      <w:pPr>
        <w:spacing w:after="0" w:line="240" w:lineRule="auto"/>
        <w:ind w:firstLine="709"/>
        <w:jc w:val="both"/>
        <w:rPr>
          <w:rFonts w:cs="Times New Roman"/>
          <w:b/>
          <w:bCs/>
          <w:iCs/>
          <w:sz w:val="24"/>
          <w:szCs w:val="24"/>
          <w:vertAlign w:val="subscript"/>
        </w:rPr>
      </w:pPr>
      <w:r w:rsidRPr="00BF1EC8">
        <w:rPr>
          <w:rFonts w:cs="Times New Roman"/>
          <w:b/>
          <w:bCs/>
          <w:i/>
          <w:iCs/>
          <w:sz w:val="24"/>
          <w:szCs w:val="24"/>
        </w:rPr>
        <w:t>Фронтальные лабораторные работы и опыты</w:t>
      </w:r>
      <w:r w:rsidRPr="00BF1EC8">
        <w:rPr>
          <w:rFonts w:cs="Times New Roman"/>
          <w:b/>
          <w:bCs/>
          <w:i/>
          <w:iCs/>
          <w:sz w:val="24"/>
          <w:szCs w:val="24"/>
          <w:vertAlign w:val="subscript"/>
        </w:rPr>
        <w:t>.</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sz w:val="24"/>
          <w:szCs w:val="24"/>
        </w:rPr>
        <w:t>1.</w:t>
      </w:r>
      <w:r w:rsidRPr="00BF1EC8">
        <w:rPr>
          <w:rFonts w:cs="Times New Roman"/>
          <w:sz w:val="24"/>
          <w:szCs w:val="24"/>
        </w:rPr>
        <w:tab/>
      </w:r>
      <w:r w:rsidR="000053D3" w:rsidRPr="00BF1EC8">
        <w:rPr>
          <w:rFonts w:cs="Times New Roman"/>
          <w:sz w:val="24"/>
          <w:szCs w:val="24"/>
        </w:rPr>
        <w:t>Измерение массы тела на рычажных весах.</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2.</w:t>
      </w:r>
      <w:r w:rsidRPr="00BF1EC8">
        <w:rPr>
          <w:rFonts w:cs="Times New Roman"/>
          <w:sz w:val="24"/>
          <w:szCs w:val="24"/>
        </w:rPr>
        <w:tab/>
      </w:r>
      <w:r w:rsidR="000053D3" w:rsidRPr="00BF1EC8">
        <w:rPr>
          <w:rFonts w:cs="Times New Roman"/>
          <w:sz w:val="24"/>
          <w:szCs w:val="24"/>
        </w:rPr>
        <w:t>Измерение объёма тела.</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3.</w:t>
      </w:r>
      <w:r w:rsidRPr="00BF1EC8">
        <w:rPr>
          <w:rFonts w:cs="Times New Roman"/>
          <w:sz w:val="24"/>
          <w:szCs w:val="24"/>
        </w:rPr>
        <w:tab/>
        <w:t>Определение плотности твёрдого тела.</w:t>
      </w:r>
    </w:p>
    <w:p w:rsidR="000053D3" w:rsidRPr="00BF1EC8" w:rsidRDefault="000053D3" w:rsidP="00705A1A">
      <w:pPr>
        <w:spacing w:after="0" w:line="240" w:lineRule="auto"/>
        <w:ind w:firstLine="709"/>
        <w:jc w:val="both"/>
        <w:rPr>
          <w:rFonts w:cs="Times New Roman"/>
          <w:sz w:val="24"/>
          <w:szCs w:val="24"/>
        </w:rPr>
      </w:pPr>
      <w:r w:rsidRPr="00BF1EC8">
        <w:rPr>
          <w:rFonts w:cs="Times New Roman"/>
          <w:sz w:val="24"/>
          <w:szCs w:val="24"/>
        </w:rPr>
        <w:t>4.</w:t>
      </w:r>
      <w:r w:rsidRPr="00BF1EC8">
        <w:rPr>
          <w:rFonts w:cs="Times New Roman"/>
          <w:sz w:val="24"/>
          <w:szCs w:val="24"/>
        </w:rPr>
        <w:tab/>
      </w:r>
      <w:proofErr w:type="spellStart"/>
      <w:r w:rsidRPr="00BF1EC8">
        <w:rPr>
          <w:rFonts w:cs="Times New Roman"/>
          <w:sz w:val="24"/>
          <w:szCs w:val="24"/>
        </w:rPr>
        <w:t>Градуирование</w:t>
      </w:r>
      <w:proofErr w:type="spellEnd"/>
      <w:r w:rsidRPr="00BF1EC8">
        <w:rPr>
          <w:rFonts w:cs="Times New Roman"/>
          <w:sz w:val="24"/>
          <w:szCs w:val="24"/>
        </w:rPr>
        <w:t xml:space="preserve"> пружины и измерение сил динамометром.</w:t>
      </w:r>
    </w:p>
    <w:p w:rsidR="00705A1A" w:rsidRPr="00BF1EC8" w:rsidRDefault="000053D3" w:rsidP="00705A1A">
      <w:pPr>
        <w:spacing w:after="0" w:line="240" w:lineRule="auto"/>
        <w:ind w:firstLine="709"/>
        <w:jc w:val="both"/>
        <w:rPr>
          <w:rFonts w:cs="Times New Roman"/>
          <w:sz w:val="24"/>
          <w:szCs w:val="24"/>
        </w:rPr>
      </w:pPr>
      <w:r w:rsidRPr="00BF1EC8">
        <w:rPr>
          <w:rFonts w:cs="Times New Roman"/>
          <w:sz w:val="24"/>
          <w:szCs w:val="24"/>
        </w:rPr>
        <w:t>5</w:t>
      </w:r>
      <w:r w:rsidR="00705A1A" w:rsidRPr="00BF1EC8">
        <w:rPr>
          <w:rFonts w:cs="Times New Roman"/>
          <w:sz w:val="24"/>
          <w:szCs w:val="24"/>
        </w:rPr>
        <w:t>.</w:t>
      </w:r>
      <w:r w:rsidR="00705A1A" w:rsidRPr="00BF1EC8">
        <w:rPr>
          <w:rFonts w:cs="Times New Roman"/>
          <w:sz w:val="24"/>
          <w:szCs w:val="24"/>
        </w:rPr>
        <w:tab/>
        <w:t>Опыты, демонстрирующие зависимость растяжения (деформации) пружины от приложенной силы.</w:t>
      </w:r>
    </w:p>
    <w:p w:rsidR="00705A1A" w:rsidRPr="00BF1EC8" w:rsidRDefault="000053D3" w:rsidP="00705A1A">
      <w:pPr>
        <w:spacing w:after="0" w:line="240" w:lineRule="auto"/>
        <w:ind w:firstLine="709"/>
        <w:jc w:val="both"/>
        <w:rPr>
          <w:rFonts w:cs="Times New Roman"/>
          <w:sz w:val="24"/>
          <w:szCs w:val="24"/>
        </w:rPr>
      </w:pPr>
      <w:r w:rsidRPr="00BF1EC8">
        <w:rPr>
          <w:rFonts w:cs="Times New Roman"/>
          <w:sz w:val="24"/>
          <w:szCs w:val="24"/>
        </w:rPr>
        <w:t>6</w:t>
      </w:r>
      <w:r w:rsidR="00705A1A" w:rsidRPr="00BF1EC8">
        <w:rPr>
          <w:rFonts w:cs="Times New Roman"/>
          <w:sz w:val="24"/>
          <w:szCs w:val="24"/>
        </w:rPr>
        <w:t>.</w:t>
      </w:r>
      <w:r w:rsidR="00705A1A" w:rsidRPr="00BF1EC8">
        <w:rPr>
          <w:rFonts w:cs="Times New Roman"/>
          <w:sz w:val="24"/>
          <w:szCs w:val="24"/>
        </w:rPr>
        <w:tab/>
        <w:t>Опыты, демонстрирующие зависимость силы трения скольжения от веса тела и характера соприкасающихся поверхностей.</w:t>
      </w:r>
    </w:p>
    <w:p w:rsidR="00705A1A" w:rsidRPr="00BF1EC8" w:rsidRDefault="00705A1A" w:rsidP="00705A1A">
      <w:pPr>
        <w:spacing w:after="0" w:line="240" w:lineRule="auto"/>
        <w:ind w:firstLine="709"/>
        <w:jc w:val="both"/>
        <w:rPr>
          <w:rFonts w:cs="Times New Roman"/>
          <w:b/>
          <w:bCs/>
          <w:sz w:val="24"/>
          <w:szCs w:val="24"/>
        </w:rPr>
      </w:pPr>
      <w:bookmarkStart w:id="12" w:name="_Toc95467947"/>
    </w:p>
    <w:p w:rsidR="00705A1A" w:rsidRPr="00BF1EC8" w:rsidRDefault="00705A1A" w:rsidP="00705A1A">
      <w:pPr>
        <w:spacing w:after="0" w:line="240" w:lineRule="auto"/>
        <w:ind w:firstLine="709"/>
        <w:jc w:val="both"/>
        <w:rPr>
          <w:rFonts w:cs="Times New Roman"/>
          <w:b/>
          <w:bCs/>
          <w:sz w:val="24"/>
          <w:szCs w:val="24"/>
        </w:rPr>
      </w:pPr>
      <w:r w:rsidRPr="00BF1EC8">
        <w:rPr>
          <w:rFonts w:cs="Times New Roman"/>
          <w:b/>
          <w:bCs/>
          <w:sz w:val="24"/>
          <w:szCs w:val="24"/>
        </w:rPr>
        <w:t>Раздел 4. Давление твёрдых тел, жидкостей и газов</w:t>
      </w:r>
      <w:bookmarkEnd w:id="12"/>
    </w:p>
    <w:p w:rsidR="00705A1A" w:rsidRPr="00BF1EC8" w:rsidRDefault="00705A1A" w:rsidP="00705A1A">
      <w:pPr>
        <w:spacing w:after="0" w:line="240" w:lineRule="auto"/>
        <w:ind w:firstLine="709"/>
        <w:jc w:val="both"/>
        <w:rPr>
          <w:rFonts w:cs="Times New Roman"/>
          <w:i/>
          <w:sz w:val="24"/>
          <w:szCs w:val="24"/>
        </w:rPr>
      </w:pPr>
      <w:r w:rsidRPr="00BF1EC8">
        <w:rPr>
          <w:rFonts w:cs="Times New Roman"/>
          <w:sz w:val="24"/>
          <w:szCs w:val="24"/>
        </w:rPr>
        <w:t xml:space="preserve">Давление. </w:t>
      </w:r>
      <w:r w:rsidRPr="00BF1EC8">
        <w:rPr>
          <w:rFonts w:cs="Times New Roman"/>
          <w:i/>
          <w:sz w:val="24"/>
          <w:szCs w:val="24"/>
        </w:rPr>
        <w:t>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w:t>
      </w:r>
      <w:r w:rsidRPr="00BF1EC8">
        <w:rPr>
          <w:rFonts w:cs="Times New Roman"/>
          <w:sz w:val="24"/>
          <w:szCs w:val="24"/>
        </w:rPr>
        <w:t xml:space="preserve">. </w:t>
      </w:r>
      <w:r w:rsidRPr="00BF1EC8">
        <w:rPr>
          <w:rFonts w:cs="Times New Roman"/>
          <w:i/>
          <w:sz w:val="24"/>
          <w:szCs w:val="24"/>
        </w:rPr>
        <w:t xml:space="preserve">Пневматические машины. </w:t>
      </w:r>
      <w:r w:rsidRPr="00BF1EC8">
        <w:rPr>
          <w:rFonts w:cs="Times New Roman"/>
          <w:sz w:val="24"/>
          <w:szCs w:val="24"/>
        </w:rPr>
        <w:t>Зависимость давления жидкости от глубины.</w:t>
      </w:r>
      <w:r w:rsidRPr="00BF1EC8">
        <w:rPr>
          <w:rFonts w:cs="Times New Roman"/>
          <w:i/>
          <w:sz w:val="24"/>
          <w:szCs w:val="24"/>
        </w:rPr>
        <w:t xml:space="preserve"> Сообщающиеся сосуды. Гидравлические механизмы.</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Атмосфера Земли и атмосферное давление. </w:t>
      </w:r>
      <w:r w:rsidRPr="00BF1EC8">
        <w:rPr>
          <w:rFonts w:cs="Times New Roman"/>
          <w:i/>
          <w:sz w:val="24"/>
          <w:szCs w:val="24"/>
        </w:rPr>
        <w:t>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705A1A" w:rsidRPr="00BF1EC8" w:rsidRDefault="00705A1A" w:rsidP="00705A1A">
      <w:pPr>
        <w:spacing w:after="0" w:line="240" w:lineRule="auto"/>
        <w:ind w:firstLine="709"/>
        <w:jc w:val="both"/>
        <w:rPr>
          <w:rFonts w:cs="Times New Roman"/>
          <w:sz w:val="24"/>
          <w:szCs w:val="24"/>
        </w:rPr>
      </w:pPr>
      <w:r w:rsidRPr="00BF1EC8">
        <w:rPr>
          <w:rFonts w:cs="Times New Roman"/>
          <w:i/>
          <w:sz w:val="24"/>
          <w:szCs w:val="24"/>
        </w:rPr>
        <w:t>Действие жидкости и газа на погружённое в них тело.</w:t>
      </w:r>
      <w:r w:rsidRPr="00BF1EC8">
        <w:rPr>
          <w:rFonts w:cs="Times New Roman"/>
          <w:sz w:val="24"/>
          <w:szCs w:val="24"/>
        </w:rPr>
        <w:t xml:space="preserve"> Выталкивающая (архимедова) сила. </w:t>
      </w:r>
      <w:r w:rsidRPr="00BF1EC8">
        <w:rPr>
          <w:rFonts w:cs="Times New Roman"/>
          <w:i/>
          <w:sz w:val="24"/>
          <w:szCs w:val="24"/>
        </w:rPr>
        <w:t>Закон Архимеда. Плавание тел. Воздухоплавание</w:t>
      </w:r>
      <w:r w:rsidRPr="00BF1EC8">
        <w:rPr>
          <w:rFonts w:cs="Times New Roman"/>
          <w:sz w:val="24"/>
          <w:szCs w:val="24"/>
        </w:rPr>
        <w:t xml:space="preserve">. </w:t>
      </w:r>
    </w:p>
    <w:p w:rsidR="00705A1A" w:rsidRPr="00BF1EC8" w:rsidRDefault="00705A1A" w:rsidP="00705A1A">
      <w:pPr>
        <w:spacing w:after="0" w:line="240" w:lineRule="auto"/>
        <w:ind w:firstLine="709"/>
        <w:jc w:val="both"/>
        <w:rPr>
          <w:rFonts w:cs="Times New Roman"/>
          <w:b/>
          <w:bCs/>
          <w:i/>
          <w:iCs/>
          <w:sz w:val="24"/>
          <w:szCs w:val="24"/>
          <w:vertAlign w:val="superscript"/>
        </w:rPr>
      </w:pPr>
      <w:r w:rsidRPr="00BF1EC8">
        <w:rPr>
          <w:rFonts w:cs="Times New Roman"/>
          <w:b/>
          <w:bCs/>
          <w:i/>
          <w:iCs/>
          <w:sz w:val="24"/>
          <w:szCs w:val="24"/>
        </w:rPr>
        <w:t>Демонстрации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w:t>
      </w:r>
      <w:r w:rsidRPr="00BF1EC8">
        <w:rPr>
          <w:rFonts w:cs="Times New Roman"/>
          <w:sz w:val="24"/>
          <w:szCs w:val="24"/>
        </w:rPr>
        <w:tab/>
        <w:t>Зависимость давления газа от температуры.</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2.</w:t>
      </w:r>
      <w:r w:rsidRPr="00BF1EC8">
        <w:rPr>
          <w:rFonts w:cs="Times New Roman"/>
          <w:sz w:val="24"/>
          <w:szCs w:val="24"/>
        </w:rPr>
        <w:tab/>
        <w:t>Передача давления жидкостью и газом.</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3.</w:t>
      </w:r>
      <w:r w:rsidRPr="00BF1EC8">
        <w:rPr>
          <w:rFonts w:cs="Times New Roman"/>
          <w:sz w:val="24"/>
          <w:szCs w:val="24"/>
        </w:rPr>
        <w:tab/>
        <w:t>Сообщающиеся сосуды.</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4.</w:t>
      </w:r>
      <w:r w:rsidRPr="00BF1EC8">
        <w:rPr>
          <w:rFonts w:cs="Times New Roman"/>
          <w:sz w:val="24"/>
          <w:szCs w:val="24"/>
        </w:rPr>
        <w:tab/>
        <w:t>Гидравлический пресс.</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5.</w:t>
      </w:r>
      <w:r w:rsidRPr="00BF1EC8">
        <w:rPr>
          <w:rFonts w:cs="Times New Roman"/>
          <w:sz w:val="24"/>
          <w:szCs w:val="24"/>
        </w:rPr>
        <w:tab/>
        <w:t>Проявление действия атмосферного давления.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6.</w:t>
      </w:r>
      <w:r w:rsidRPr="00BF1EC8">
        <w:rPr>
          <w:rFonts w:cs="Times New Roman"/>
          <w:sz w:val="24"/>
          <w:szCs w:val="24"/>
        </w:rPr>
        <w:tab/>
        <w:t>Зависимость выталкивающей силы от объёма погружённой части тела и плотности жидкости.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7.</w:t>
      </w:r>
      <w:r w:rsidRPr="00BF1EC8">
        <w:rPr>
          <w:rFonts w:cs="Times New Roman"/>
          <w:sz w:val="24"/>
          <w:szCs w:val="24"/>
        </w:rPr>
        <w:tab/>
        <w:t>Равенство выталкивающей силы весу вытесненной жидкости.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8.</w:t>
      </w:r>
      <w:r w:rsidRPr="00BF1EC8">
        <w:rPr>
          <w:rFonts w:cs="Times New Roman"/>
          <w:sz w:val="24"/>
          <w:szCs w:val="24"/>
        </w:rPr>
        <w:tab/>
        <w:t>Условие плавания тел: плавание или погружение тел в зависимости от соотношения плотностей тела и жидкости.</w:t>
      </w:r>
    </w:p>
    <w:p w:rsidR="00705A1A" w:rsidRPr="00BF1EC8" w:rsidRDefault="00705A1A" w:rsidP="00705A1A">
      <w:pPr>
        <w:spacing w:after="0" w:line="240" w:lineRule="auto"/>
        <w:ind w:firstLine="709"/>
        <w:jc w:val="both"/>
        <w:rPr>
          <w:rFonts w:cs="Times New Roman"/>
          <w:b/>
          <w:bCs/>
          <w:iCs/>
          <w:sz w:val="24"/>
          <w:szCs w:val="24"/>
        </w:rPr>
      </w:pPr>
      <w:r w:rsidRPr="00BF1EC8">
        <w:rPr>
          <w:rFonts w:cs="Times New Roman"/>
          <w:b/>
          <w:bCs/>
          <w:i/>
          <w:iCs/>
          <w:sz w:val="24"/>
          <w:szCs w:val="24"/>
        </w:rPr>
        <w:t>Фронтальные лабораторные работы и опыты</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w:t>
      </w:r>
      <w:r w:rsidRPr="00BF1EC8">
        <w:rPr>
          <w:rFonts w:cs="Times New Roman"/>
          <w:sz w:val="24"/>
          <w:szCs w:val="24"/>
        </w:rPr>
        <w:tab/>
        <w:t>Определение выталкивающей силы, действующей на тело, погружённое в жидкость.</w:t>
      </w:r>
    </w:p>
    <w:p w:rsidR="00705A1A" w:rsidRPr="00BF1EC8" w:rsidRDefault="00484C14" w:rsidP="00705A1A">
      <w:pPr>
        <w:spacing w:after="0" w:line="240" w:lineRule="auto"/>
        <w:ind w:firstLine="709"/>
        <w:jc w:val="both"/>
        <w:rPr>
          <w:rFonts w:cs="Times New Roman"/>
          <w:sz w:val="24"/>
          <w:szCs w:val="24"/>
        </w:rPr>
      </w:pPr>
      <w:r w:rsidRPr="00BF1EC8">
        <w:rPr>
          <w:rFonts w:cs="Times New Roman"/>
          <w:sz w:val="24"/>
          <w:szCs w:val="24"/>
        </w:rPr>
        <w:t>2</w:t>
      </w:r>
      <w:r w:rsidR="00705A1A" w:rsidRPr="00BF1EC8">
        <w:rPr>
          <w:rFonts w:cs="Times New Roman"/>
          <w:sz w:val="24"/>
          <w:szCs w:val="24"/>
        </w:rPr>
        <w:t>.</w:t>
      </w:r>
      <w:r w:rsidR="00705A1A" w:rsidRPr="00BF1EC8">
        <w:rPr>
          <w:rFonts w:cs="Times New Roman"/>
          <w:sz w:val="24"/>
          <w:szCs w:val="24"/>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705A1A" w:rsidRPr="00BF1EC8" w:rsidRDefault="00705A1A" w:rsidP="00705A1A">
      <w:pPr>
        <w:spacing w:after="0" w:line="240" w:lineRule="auto"/>
        <w:ind w:firstLine="709"/>
        <w:jc w:val="both"/>
        <w:rPr>
          <w:rFonts w:cs="Times New Roman"/>
          <w:b/>
          <w:bCs/>
          <w:sz w:val="24"/>
          <w:szCs w:val="24"/>
        </w:rPr>
      </w:pPr>
      <w:bookmarkStart w:id="13" w:name="_Toc95467948"/>
    </w:p>
    <w:p w:rsidR="00705A1A" w:rsidRPr="00BF1EC8" w:rsidRDefault="00705A1A" w:rsidP="00705A1A">
      <w:pPr>
        <w:spacing w:after="0" w:line="240" w:lineRule="auto"/>
        <w:ind w:firstLine="709"/>
        <w:jc w:val="both"/>
        <w:rPr>
          <w:rFonts w:cs="Times New Roman"/>
          <w:b/>
          <w:bCs/>
          <w:sz w:val="24"/>
          <w:szCs w:val="24"/>
        </w:rPr>
      </w:pPr>
      <w:r w:rsidRPr="00BF1EC8">
        <w:rPr>
          <w:rFonts w:cs="Times New Roman"/>
          <w:b/>
          <w:bCs/>
          <w:sz w:val="24"/>
          <w:szCs w:val="24"/>
        </w:rPr>
        <w:t>Раздел 5. Работа и мощность. Энергия</w:t>
      </w:r>
      <w:bookmarkEnd w:id="13"/>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Механическая работа. Мощность.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Простые механизмы: рычаг, блок, наклонная плоскость.</w:t>
      </w:r>
      <w:r w:rsidRPr="00BF1EC8">
        <w:rPr>
          <w:rFonts w:cs="Times New Roman"/>
          <w:i/>
          <w:sz w:val="24"/>
          <w:szCs w:val="24"/>
        </w:rPr>
        <w:t xml:space="preserve"> Правило равновесия рычага. Применение правила равновесия рычага к блоку. «Золотое правило» механики. </w:t>
      </w:r>
      <w:r w:rsidRPr="00BF1EC8">
        <w:rPr>
          <w:rFonts w:cs="Times New Roman"/>
          <w:sz w:val="24"/>
          <w:szCs w:val="24"/>
        </w:rPr>
        <w:t>КПД простых механизмов. Простые механизмы в быту и технике.</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Механическая энергия.</w:t>
      </w:r>
      <w:r w:rsidRPr="00BF1EC8">
        <w:rPr>
          <w:rFonts w:cs="Times New Roman"/>
          <w:i/>
          <w:sz w:val="24"/>
          <w:szCs w:val="24"/>
        </w:rPr>
        <w:t xml:space="preserve"> Кинетическая и потенциальная энергия. Превращение одного вида механической энергии в другой. </w:t>
      </w:r>
      <w:r w:rsidRPr="00BF1EC8">
        <w:rPr>
          <w:rFonts w:cs="Times New Roman"/>
          <w:sz w:val="24"/>
          <w:szCs w:val="24"/>
        </w:rPr>
        <w:t>Закон сохранения энергии в механике.</w:t>
      </w:r>
    </w:p>
    <w:p w:rsidR="00705A1A" w:rsidRPr="00BF1EC8" w:rsidRDefault="00705A1A" w:rsidP="00705A1A">
      <w:pPr>
        <w:spacing w:after="0" w:line="240" w:lineRule="auto"/>
        <w:ind w:firstLine="709"/>
        <w:jc w:val="both"/>
        <w:rPr>
          <w:rFonts w:cs="Times New Roman"/>
          <w:b/>
          <w:bCs/>
          <w:sz w:val="24"/>
          <w:szCs w:val="24"/>
          <w:vertAlign w:val="superscript"/>
        </w:rPr>
      </w:pPr>
      <w:r w:rsidRPr="00BF1EC8">
        <w:rPr>
          <w:rFonts w:cs="Times New Roman"/>
          <w:b/>
          <w:bCs/>
          <w:i/>
          <w:iCs/>
          <w:sz w:val="24"/>
          <w:szCs w:val="24"/>
        </w:rPr>
        <w:t>Демонстрации</w:t>
      </w:r>
    </w:p>
    <w:p w:rsidR="00705A1A" w:rsidRPr="00BF1EC8" w:rsidRDefault="00705A1A" w:rsidP="00D5018A">
      <w:pPr>
        <w:pStyle w:val="a5"/>
        <w:numPr>
          <w:ilvl w:val="0"/>
          <w:numId w:val="7"/>
        </w:numPr>
        <w:spacing w:after="0" w:line="240" w:lineRule="auto"/>
        <w:jc w:val="both"/>
        <w:rPr>
          <w:rFonts w:cs="Times New Roman"/>
          <w:sz w:val="24"/>
          <w:szCs w:val="24"/>
        </w:rPr>
      </w:pPr>
      <w:r w:rsidRPr="00BF1EC8">
        <w:rPr>
          <w:rFonts w:cs="Times New Roman"/>
          <w:sz w:val="24"/>
          <w:szCs w:val="24"/>
        </w:rPr>
        <w:t>Примеры простых механизмов.</w:t>
      </w:r>
    </w:p>
    <w:p w:rsidR="00D5018A" w:rsidRPr="00BF1EC8" w:rsidRDefault="00D5018A" w:rsidP="00D5018A">
      <w:pPr>
        <w:pStyle w:val="a5"/>
        <w:numPr>
          <w:ilvl w:val="0"/>
          <w:numId w:val="7"/>
        </w:numPr>
        <w:spacing w:after="0" w:line="240" w:lineRule="auto"/>
        <w:jc w:val="both"/>
        <w:rPr>
          <w:rFonts w:cs="Times New Roman"/>
          <w:sz w:val="24"/>
          <w:szCs w:val="24"/>
        </w:rPr>
      </w:pPr>
      <w:r w:rsidRPr="00BF1EC8">
        <w:rPr>
          <w:rFonts w:cs="Times New Roman"/>
          <w:sz w:val="24"/>
          <w:szCs w:val="24"/>
        </w:rPr>
        <w:t>Измерение КПД наклонной плоскости</w:t>
      </w:r>
      <w:r w:rsidRPr="00BF1EC8">
        <w:rPr>
          <w:rFonts w:cs="Times New Roman"/>
          <w:b/>
          <w:i/>
          <w:sz w:val="24"/>
          <w:szCs w:val="24"/>
        </w:rPr>
        <w:t xml:space="preserve"> (электронная демонстрация).</w:t>
      </w:r>
    </w:p>
    <w:p w:rsidR="00D5018A" w:rsidRPr="00BF1EC8" w:rsidRDefault="00D5018A" w:rsidP="00D5018A">
      <w:pPr>
        <w:pStyle w:val="a5"/>
        <w:numPr>
          <w:ilvl w:val="0"/>
          <w:numId w:val="7"/>
        </w:numPr>
        <w:spacing w:after="0" w:line="240" w:lineRule="auto"/>
        <w:jc w:val="both"/>
        <w:rPr>
          <w:rFonts w:cs="Times New Roman"/>
          <w:sz w:val="24"/>
          <w:szCs w:val="24"/>
        </w:rPr>
      </w:pPr>
      <w:r w:rsidRPr="00BF1EC8">
        <w:rPr>
          <w:rFonts w:cs="Times New Roman"/>
          <w:sz w:val="24"/>
          <w:szCs w:val="24"/>
        </w:rPr>
        <w:t xml:space="preserve">Изучение закона сохранения механической энергии </w:t>
      </w:r>
      <w:r w:rsidRPr="00BF1EC8">
        <w:rPr>
          <w:rFonts w:cs="Times New Roman"/>
          <w:b/>
          <w:i/>
          <w:sz w:val="24"/>
          <w:szCs w:val="24"/>
        </w:rPr>
        <w:t>(электронная демонстрация).</w:t>
      </w:r>
    </w:p>
    <w:p w:rsidR="00D5018A" w:rsidRPr="00BF1EC8" w:rsidRDefault="00D5018A" w:rsidP="00D5018A">
      <w:pPr>
        <w:spacing w:after="0" w:line="240" w:lineRule="auto"/>
        <w:jc w:val="both"/>
        <w:rPr>
          <w:rFonts w:cs="Times New Roman"/>
          <w:sz w:val="24"/>
          <w:szCs w:val="24"/>
        </w:rPr>
      </w:pPr>
    </w:p>
    <w:p w:rsidR="00705A1A" w:rsidRPr="00BF1EC8" w:rsidRDefault="00705A1A" w:rsidP="00705A1A">
      <w:pPr>
        <w:spacing w:after="0" w:line="240" w:lineRule="auto"/>
        <w:ind w:firstLine="709"/>
        <w:jc w:val="both"/>
        <w:rPr>
          <w:rFonts w:cs="Times New Roman"/>
          <w:b/>
          <w:bCs/>
          <w:iCs/>
          <w:sz w:val="24"/>
          <w:szCs w:val="24"/>
        </w:rPr>
      </w:pPr>
      <w:r w:rsidRPr="00BF1EC8">
        <w:rPr>
          <w:rFonts w:cs="Times New Roman"/>
          <w:b/>
          <w:bCs/>
          <w:i/>
          <w:iCs/>
          <w:sz w:val="24"/>
          <w:szCs w:val="24"/>
        </w:rPr>
        <w:t>Фронтальные лабораторные</w:t>
      </w:r>
      <w:r w:rsidRPr="00BF1EC8">
        <w:rPr>
          <w:rFonts w:cs="Times New Roman"/>
          <w:b/>
          <w:bCs/>
          <w:i/>
          <w:iCs/>
          <w:sz w:val="24"/>
          <w:szCs w:val="24"/>
          <w:vertAlign w:val="superscript"/>
        </w:rPr>
        <w:t>3</w:t>
      </w:r>
      <w:r w:rsidRPr="00BF1EC8">
        <w:rPr>
          <w:rFonts w:cs="Times New Roman"/>
          <w:b/>
          <w:bCs/>
          <w:i/>
          <w:iCs/>
          <w:sz w:val="24"/>
          <w:szCs w:val="24"/>
        </w:rPr>
        <w:t>работы и опыты</w:t>
      </w:r>
      <w:r w:rsidRPr="00BF1EC8">
        <w:rPr>
          <w:rFonts w:cs="Times New Roman"/>
          <w:b/>
          <w:bCs/>
          <w:i/>
          <w:iCs/>
          <w:sz w:val="24"/>
          <w:szCs w:val="24"/>
          <w:vertAlign w:val="superscript"/>
        </w:rPr>
        <w:t>4</w:t>
      </w:r>
    </w:p>
    <w:p w:rsidR="00705A1A" w:rsidRPr="00BF1EC8" w:rsidRDefault="00D5018A" w:rsidP="00705A1A">
      <w:pPr>
        <w:spacing w:after="0" w:line="240" w:lineRule="auto"/>
        <w:ind w:firstLine="709"/>
        <w:jc w:val="both"/>
        <w:rPr>
          <w:rFonts w:cs="Times New Roman"/>
          <w:sz w:val="24"/>
          <w:szCs w:val="24"/>
        </w:rPr>
      </w:pPr>
      <w:r w:rsidRPr="00BF1EC8">
        <w:rPr>
          <w:rFonts w:cs="Times New Roman"/>
          <w:sz w:val="24"/>
          <w:szCs w:val="24"/>
        </w:rPr>
        <w:t>1.</w:t>
      </w:r>
      <w:r w:rsidR="00705A1A" w:rsidRPr="00BF1EC8">
        <w:rPr>
          <w:rFonts w:cs="Times New Roman"/>
          <w:sz w:val="24"/>
          <w:szCs w:val="24"/>
        </w:rPr>
        <w:tab/>
        <w:t>Исследование условий равновесия рычага.</w:t>
      </w:r>
    </w:p>
    <w:p w:rsidR="00705A1A" w:rsidRPr="00BF1EC8" w:rsidRDefault="00705A1A" w:rsidP="00D5018A">
      <w:pPr>
        <w:spacing w:after="0" w:line="240" w:lineRule="auto"/>
        <w:jc w:val="both"/>
        <w:rPr>
          <w:rFonts w:cs="Times New Roman"/>
          <w:sz w:val="24"/>
          <w:szCs w:val="24"/>
        </w:rPr>
      </w:pPr>
      <w:r w:rsidRPr="00BF1EC8">
        <w:rPr>
          <w:rFonts w:cs="Times New Roman"/>
          <w:sz w:val="24"/>
          <w:szCs w:val="24"/>
        </w:rPr>
        <w:tab/>
      </w:r>
    </w:p>
    <w:p w:rsidR="00705A1A" w:rsidRPr="00BF1EC8" w:rsidRDefault="00705A1A" w:rsidP="00705A1A">
      <w:pPr>
        <w:spacing w:after="0" w:line="240" w:lineRule="auto"/>
        <w:ind w:firstLine="709"/>
        <w:jc w:val="both"/>
        <w:rPr>
          <w:rFonts w:cs="Times New Roman"/>
          <w:sz w:val="24"/>
          <w:szCs w:val="24"/>
        </w:rPr>
      </w:pPr>
    </w:p>
    <w:p w:rsidR="00D5018A" w:rsidRPr="00BF1EC8" w:rsidRDefault="00D5018A" w:rsidP="00705A1A">
      <w:pPr>
        <w:spacing w:after="0" w:line="240" w:lineRule="auto"/>
        <w:ind w:firstLine="709"/>
        <w:jc w:val="both"/>
        <w:rPr>
          <w:rFonts w:cs="Times New Roman"/>
          <w:sz w:val="24"/>
          <w:szCs w:val="24"/>
        </w:rPr>
      </w:pPr>
    </w:p>
    <w:p w:rsidR="00D5018A" w:rsidRPr="00BF1EC8" w:rsidRDefault="00D5018A" w:rsidP="00705A1A">
      <w:pPr>
        <w:spacing w:after="0" w:line="240" w:lineRule="auto"/>
        <w:ind w:firstLine="709"/>
        <w:jc w:val="both"/>
        <w:rPr>
          <w:rFonts w:cs="Times New Roman"/>
          <w:sz w:val="24"/>
          <w:szCs w:val="24"/>
        </w:rPr>
      </w:pPr>
    </w:p>
    <w:p w:rsidR="00D5018A" w:rsidRPr="00BF1EC8" w:rsidRDefault="00D5018A" w:rsidP="00705A1A">
      <w:pPr>
        <w:spacing w:after="0" w:line="240" w:lineRule="auto"/>
        <w:ind w:firstLine="709"/>
        <w:jc w:val="both"/>
        <w:rPr>
          <w:rFonts w:cs="Times New Roman"/>
          <w:sz w:val="24"/>
          <w:szCs w:val="24"/>
        </w:rPr>
      </w:pPr>
    </w:p>
    <w:p w:rsidR="00D5018A" w:rsidRPr="00BF1EC8" w:rsidRDefault="00D5018A" w:rsidP="00705A1A">
      <w:pPr>
        <w:spacing w:after="0" w:line="240" w:lineRule="auto"/>
        <w:ind w:firstLine="709"/>
        <w:jc w:val="both"/>
        <w:rPr>
          <w:rFonts w:cs="Times New Roman"/>
          <w:sz w:val="24"/>
          <w:szCs w:val="24"/>
        </w:rPr>
      </w:pPr>
    </w:p>
    <w:p w:rsidR="00D5018A" w:rsidRPr="00BF1EC8" w:rsidRDefault="009863DC" w:rsidP="00705A1A">
      <w:pPr>
        <w:spacing w:after="0" w:line="240" w:lineRule="auto"/>
        <w:ind w:firstLine="709"/>
        <w:jc w:val="both"/>
        <w:rPr>
          <w:rFonts w:cs="Times New Roman"/>
          <w:sz w:val="24"/>
          <w:szCs w:val="24"/>
        </w:rPr>
      </w:pPr>
      <w:r w:rsidRPr="00BF1EC8">
        <w:rPr>
          <w:rFonts w:cs="Times New Roman"/>
          <w:sz w:val="24"/>
          <w:szCs w:val="24"/>
        </w:rPr>
        <w:t xml:space="preserve"> </w:t>
      </w:r>
    </w:p>
    <w:p w:rsidR="00705A1A" w:rsidRPr="00BF1EC8" w:rsidRDefault="00705A1A" w:rsidP="00705A1A">
      <w:pPr>
        <w:spacing w:after="0" w:line="240" w:lineRule="auto"/>
        <w:jc w:val="both"/>
        <w:rPr>
          <w:rFonts w:cs="Times New Roman"/>
          <w:b/>
          <w:bCs/>
          <w:iCs/>
          <w:sz w:val="24"/>
          <w:szCs w:val="24"/>
        </w:rPr>
      </w:pPr>
      <w:bookmarkStart w:id="14" w:name="_Toc95467949"/>
      <w:r w:rsidRPr="00BF1EC8">
        <w:rPr>
          <w:rFonts w:cs="Times New Roman"/>
          <w:b/>
          <w:bCs/>
          <w:iCs/>
          <w:sz w:val="24"/>
          <w:szCs w:val="24"/>
        </w:rPr>
        <w:t>8 КЛАСС</w:t>
      </w:r>
      <w:bookmarkEnd w:id="14"/>
      <w:r w:rsidRPr="00BF1EC8">
        <w:rPr>
          <w:rFonts w:cs="Times New Roman"/>
          <w:b/>
          <w:bCs/>
          <w:iCs/>
          <w:sz w:val="24"/>
          <w:szCs w:val="24"/>
        </w:rPr>
        <w:t xml:space="preserve"> </w:t>
      </w:r>
    </w:p>
    <w:p w:rsidR="00705A1A" w:rsidRPr="00BF1EC8" w:rsidRDefault="00705A1A" w:rsidP="00705A1A">
      <w:pPr>
        <w:spacing w:after="0" w:line="240" w:lineRule="auto"/>
        <w:ind w:firstLine="709"/>
        <w:jc w:val="both"/>
        <w:rPr>
          <w:rFonts w:cs="Times New Roman"/>
          <w:b/>
          <w:bCs/>
          <w:sz w:val="24"/>
          <w:szCs w:val="24"/>
        </w:rPr>
      </w:pPr>
      <w:bookmarkStart w:id="15" w:name="_Toc95467950"/>
      <w:r w:rsidRPr="00BF1EC8">
        <w:rPr>
          <w:rFonts w:cs="Times New Roman"/>
          <w:b/>
          <w:bCs/>
          <w:sz w:val="24"/>
          <w:szCs w:val="24"/>
        </w:rPr>
        <w:t>Раздел 6. Тепловые явления</w:t>
      </w:r>
      <w:bookmarkEnd w:id="15"/>
    </w:p>
    <w:p w:rsidR="00705A1A" w:rsidRPr="00BF1EC8" w:rsidRDefault="00705A1A" w:rsidP="00705A1A">
      <w:pPr>
        <w:spacing w:after="0" w:line="240" w:lineRule="auto"/>
        <w:ind w:firstLine="709"/>
        <w:jc w:val="both"/>
        <w:rPr>
          <w:rFonts w:cs="Times New Roman"/>
          <w:i/>
          <w:sz w:val="24"/>
          <w:szCs w:val="24"/>
        </w:rPr>
      </w:pPr>
      <w:r w:rsidRPr="00BF1EC8">
        <w:rPr>
          <w:rFonts w:cs="Times New Roman"/>
          <w:i/>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sz w:val="24"/>
          <w:szCs w:val="24"/>
        </w:rPr>
        <w:t>Модели твёрдого, жидкого и газообразного состояний вещества.</w:t>
      </w:r>
      <w:r w:rsidRPr="00BF1EC8">
        <w:rPr>
          <w:rFonts w:cs="Times New Roman"/>
          <w:i/>
          <w:sz w:val="24"/>
          <w:szCs w:val="24"/>
        </w:rPr>
        <w:t xml:space="preserve"> Кристаллические и аморфные тела. Объяснение свойств газов, жидкостей и твёрдых тел на основе положений молекулярно-кинетической теории. </w:t>
      </w:r>
      <w:r w:rsidRPr="00BF1EC8">
        <w:rPr>
          <w:rFonts w:cs="Times New Roman"/>
          <w:sz w:val="24"/>
          <w:szCs w:val="24"/>
        </w:rPr>
        <w:t xml:space="preserve">Смачивание </w:t>
      </w:r>
      <w:r w:rsidRPr="00BF1EC8">
        <w:rPr>
          <w:rFonts w:cs="Times New Roman"/>
          <w:i/>
          <w:sz w:val="24"/>
          <w:szCs w:val="24"/>
        </w:rPr>
        <w:t xml:space="preserve">и капиллярные явления. Тепловое расширение и сжатие.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Температура. </w:t>
      </w:r>
      <w:r w:rsidRPr="00BF1EC8">
        <w:rPr>
          <w:rFonts w:cs="Times New Roman"/>
          <w:i/>
          <w:sz w:val="24"/>
          <w:szCs w:val="24"/>
        </w:rPr>
        <w:t>Связь температуры со скоростью теплового движения частиц</w:t>
      </w:r>
      <w:r w:rsidRPr="00BF1EC8">
        <w:rPr>
          <w:rFonts w:cs="Times New Roman"/>
          <w:sz w:val="24"/>
          <w:szCs w:val="24"/>
        </w:rPr>
        <w:t xml:space="preserve">. </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sz w:val="24"/>
          <w:szCs w:val="24"/>
        </w:rPr>
        <w:t xml:space="preserve">Внутренняя энергия. </w:t>
      </w:r>
      <w:r w:rsidRPr="00BF1EC8">
        <w:rPr>
          <w:rFonts w:cs="Times New Roman"/>
          <w:i/>
          <w:sz w:val="24"/>
          <w:szCs w:val="24"/>
        </w:rPr>
        <w:t xml:space="preserve">Способы изменения внутренней энергии: теплопередача и совершение работы. Виды теплопередачи: теплопроводность, конвекция, излучение. </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sz w:val="24"/>
          <w:szCs w:val="24"/>
        </w:rPr>
        <w:t xml:space="preserve">Количество теплоты. </w:t>
      </w:r>
      <w:r w:rsidRPr="00BF1EC8">
        <w:rPr>
          <w:rFonts w:cs="Times New Roman"/>
          <w:i/>
          <w:sz w:val="24"/>
          <w:szCs w:val="24"/>
        </w:rPr>
        <w:t>Удельная теплоёмкость вещества.</w:t>
      </w:r>
      <w:r w:rsidRPr="00BF1EC8">
        <w:rPr>
          <w:rFonts w:cs="Times New Roman"/>
          <w:sz w:val="24"/>
          <w:szCs w:val="24"/>
        </w:rPr>
        <w:t xml:space="preserve"> </w:t>
      </w:r>
      <w:r w:rsidRPr="00BF1EC8">
        <w:rPr>
          <w:rFonts w:cs="Times New Roman"/>
          <w:i/>
          <w:sz w:val="24"/>
          <w:szCs w:val="24"/>
        </w:rPr>
        <w:t>Теплообмен и тепловое равновесие. Уравнение теплового баланса.</w:t>
      </w:r>
    </w:p>
    <w:p w:rsidR="00705A1A" w:rsidRPr="00BF1EC8" w:rsidRDefault="00705A1A" w:rsidP="00705A1A">
      <w:pPr>
        <w:spacing w:after="0" w:line="240" w:lineRule="auto"/>
        <w:ind w:firstLine="709"/>
        <w:jc w:val="both"/>
        <w:rPr>
          <w:rFonts w:cs="Times New Roman"/>
          <w:sz w:val="24"/>
          <w:szCs w:val="24"/>
        </w:rPr>
      </w:pPr>
      <w:r w:rsidRPr="00BF1EC8">
        <w:rPr>
          <w:rFonts w:cs="Times New Roman"/>
          <w:i/>
          <w:sz w:val="24"/>
          <w:szCs w:val="24"/>
        </w:rPr>
        <w:t>Плавление и отвердевание кристаллических веществ.</w:t>
      </w:r>
      <w:r w:rsidRPr="00BF1EC8">
        <w:rPr>
          <w:rFonts w:cs="Times New Roman"/>
          <w:sz w:val="24"/>
          <w:szCs w:val="24"/>
        </w:rPr>
        <w:t xml:space="preserve"> </w:t>
      </w:r>
      <w:r w:rsidRPr="00BF1EC8">
        <w:rPr>
          <w:rFonts w:cs="Times New Roman"/>
          <w:i/>
          <w:sz w:val="24"/>
          <w:szCs w:val="24"/>
        </w:rPr>
        <w:t>Удельная теплота плавления.</w:t>
      </w:r>
      <w:r w:rsidRPr="00BF1EC8">
        <w:rPr>
          <w:rFonts w:cs="Times New Roman"/>
          <w:sz w:val="24"/>
          <w:szCs w:val="24"/>
        </w:rPr>
        <w:t xml:space="preserve"> </w:t>
      </w:r>
      <w:r w:rsidRPr="00BF1EC8">
        <w:rPr>
          <w:rFonts w:cs="Times New Roman"/>
          <w:i/>
          <w:sz w:val="24"/>
          <w:szCs w:val="24"/>
        </w:rPr>
        <w:t>Парообразование и конденсация.</w:t>
      </w:r>
      <w:r w:rsidRPr="00BF1EC8">
        <w:rPr>
          <w:rFonts w:cs="Times New Roman"/>
          <w:sz w:val="24"/>
          <w:szCs w:val="24"/>
        </w:rPr>
        <w:t xml:space="preserve"> </w:t>
      </w:r>
      <w:r w:rsidRPr="00BF1EC8">
        <w:rPr>
          <w:rFonts w:cs="Times New Roman"/>
          <w:i/>
          <w:sz w:val="24"/>
          <w:szCs w:val="24"/>
        </w:rPr>
        <w:t>Испарение (МС).</w:t>
      </w:r>
      <w:r w:rsidRPr="00BF1EC8">
        <w:rPr>
          <w:rFonts w:cs="Times New Roman"/>
          <w:sz w:val="24"/>
          <w:szCs w:val="24"/>
        </w:rPr>
        <w:t xml:space="preserve"> Кипение. </w:t>
      </w:r>
      <w:r w:rsidRPr="00BF1EC8">
        <w:rPr>
          <w:rFonts w:cs="Times New Roman"/>
          <w:i/>
          <w:sz w:val="24"/>
          <w:szCs w:val="24"/>
        </w:rPr>
        <w:t>Удельная теплота парообразования.</w:t>
      </w:r>
      <w:r w:rsidRPr="00BF1EC8">
        <w:rPr>
          <w:rFonts w:cs="Times New Roman"/>
          <w:sz w:val="24"/>
          <w:szCs w:val="24"/>
        </w:rPr>
        <w:t xml:space="preserve"> </w:t>
      </w:r>
      <w:r w:rsidRPr="00BF1EC8">
        <w:rPr>
          <w:rFonts w:cs="Times New Roman"/>
          <w:i/>
          <w:sz w:val="24"/>
          <w:szCs w:val="24"/>
        </w:rPr>
        <w:t>Зависимость температуры кипения от атмосферного давления. Влажность воздуха</w:t>
      </w:r>
      <w:r w:rsidRPr="00BF1EC8">
        <w:rPr>
          <w:rFonts w:cs="Times New Roman"/>
          <w:sz w:val="24"/>
          <w:szCs w:val="24"/>
        </w:rPr>
        <w:t xml:space="preserve">.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Энергия топлива. </w:t>
      </w:r>
      <w:r w:rsidRPr="00BF1EC8">
        <w:rPr>
          <w:rFonts w:cs="Times New Roman"/>
          <w:i/>
          <w:sz w:val="24"/>
          <w:szCs w:val="24"/>
        </w:rPr>
        <w:t>Удельная теплота сгорания.</w:t>
      </w:r>
      <w:r w:rsidRPr="00BF1EC8">
        <w:rPr>
          <w:rFonts w:cs="Times New Roman"/>
          <w:sz w:val="24"/>
          <w:szCs w:val="24"/>
        </w:rPr>
        <w:t xml:space="preserve"> </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i/>
          <w:sz w:val="24"/>
          <w:szCs w:val="24"/>
        </w:rPr>
        <w:t>Принципы работы тепловых двигателей. КПД теплового двигателя. Тепловые двигатели и защита окружающей среды (МС).</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i/>
          <w:sz w:val="24"/>
          <w:szCs w:val="24"/>
        </w:rPr>
        <w:t>Закон сохранения и превращения энергии в тепловых процессах (МС).</w:t>
      </w:r>
    </w:p>
    <w:p w:rsidR="00705A1A" w:rsidRPr="00BF1EC8" w:rsidRDefault="00705A1A" w:rsidP="00705A1A">
      <w:pPr>
        <w:spacing w:after="0" w:line="240" w:lineRule="auto"/>
        <w:ind w:firstLine="709"/>
        <w:jc w:val="both"/>
        <w:rPr>
          <w:rFonts w:cs="Times New Roman"/>
          <w:bCs/>
          <w:sz w:val="24"/>
          <w:szCs w:val="24"/>
          <w:vertAlign w:val="superscript"/>
        </w:rPr>
      </w:pPr>
      <w:r w:rsidRPr="00BF1EC8">
        <w:rPr>
          <w:rFonts w:cs="Times New Roman"/>
          <w:b/>
          <w:bCs/>
          <w:i/>
          <w:iCs/>
          <w:sz w:val="24"/>
          <w:szCs w:val="24"/>
        </w:rPr>
        <w:t>Демонстрации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w:t>
      </w:r>
      <w:r w:rsidRPr="00BF1EC8">
        <w:rPr>
          <w:rFonts w:cs="Times New Roman"/>
          <w:sz w:val="24"/>
          <w:szCs w:val="24"/>
        </w:rPr>
        <w:tab/>
        <w:t>Наблюдение броуновского движения.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2.</w:t>
      </w:r>
      <w:r w:rsidRPr="00BF1EC8">
        <w:rPr>
          <w:rFonts w:cs="Times New Roman"/>
          <w:sz w:val="24"/>
          <w:szCs w:val="24"/>
        </w:rPr>
        <w:tab/>
        <w:t>Наблюдение диффузии.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3.</w:t>
      </w:r>
      <w:r w:rsidRPr="00BF1EC8">
        <w:rPr>
          <w:rFonts w:cs="Times New Roman"/>
          <w:sz w:val="24"/>
          <w:szCs w:val="24"/>
        </w:rPr>
        <w:tab/>
        <w:t>Наблюдение явлений смачивания и капиллярных явлений.</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4.</w:t>
      </w:r>
      <w:r w:rsidRPr="00BF1EC8">
        <w:rPr>
          <w:rFonts w:cs="Times New Roman"/>
          <w:sz w:val="24"/>
          <w:szCs w:val="24"/>
        </w:rPr>
        <w:tab/>
        <w:t>Наблюдение теплового расширения тел.</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lastRenderedPageBreak/>
        <w:t>5.</w:t>
      </w:r>
      <w:r w:rsidRPr="00BF1EC8">
        <w:rPr>
          <w:rFonts w:cs="Times New Roman"/>
          <w:sz w:val="24"/>
          <w:szCs w:val="24"/>
        </w:rPr>
        <w:tab/>
        <w:t>Изменение давления газа при изменении объёма и нагревании или охлаждении.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6.</w:t>
      </w:r>
      <w:r w:rsidRPr="00BF1EC8">
        <w:rPr>
          <w:rFonts w:cs="Times New Roman"/>
          <w:sz w:val="24"/>
          <w:szCs w:val="24"/>
        </w:rPr>
        <w:tab/>
        <w:t>Правила измерения температуры.</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7.</w:t>
      </w:r>
      <w:r w:rsidRPr="00BF1EC8">
        <w:rPr>
          <w:rFonts w:cs="Times New Roman"/>
          <w:sz w:val="24"/>
          <w:szCs w:val="24"/>
        </w:rPr>
        <w:tab/>
        <w:t>Виды теплопередачи.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8.</w:t>
      </w:r>
      <w:r w:rsidRPr="00BF1EC8">
        <w:rPr>
          <w:rFonts w:cs="Times New Roman"/>
          <w:sz w:val="24"/>
          <w:szCs w:val="24"/>
        </w:rPr>
        <w:tab/>
        <w:t xml:space="preserve">Охлаждение при совершении работы.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9.</w:t>
      </w:r>
      <w:r w:rsidRPr="00BF1EC8">
        <w:rPr>
          <w:rFonts w:cs="Times New Roman"/>
          <w:sz w:val="24"/>
          <w:szCs w:val="24"/>
        </w:rPr>
        <w:tab/>
        <w:t>Нагревание при совершении работы внешними силами.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10.</w:t>
      </w:r>
      <w:r w:rsidRPr="00BF1EC8">
        <w:rPr>
          <w:rFonts w:cs="Times New Roman"/>
          <w:sz w:val="24"/>
          <w:szCs w:val="24"/>
        </w:rPr>
        <w:tab/>
        <w:t>Сравнение теплоёмкостей различных веществ.</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11.</w:t>
      </w:r>
      <w:r w:rsidRPr="00BF1EC8">
        <w:rPr>
          <w:rFonts w:cs="Times New Roman"/>
          <w:sz w:val="24"/>
          <w:szCs w:val="24"/>
        </w:rPr>
        <w:tab/>
        <w:t>Наблюдение кипения.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12.</w:t>
      </w:r>
      <w:r w:rsidRPr="00BF1EC8">
        <w:rPr>
          <w:rFonts w:cs="Times New Roman"/>
          <w:sz w:val="24"/>
          <w:szCs w:val="24"/>
        </w:rPr>
        <w:tab/>
        <w:t>Наблюдение постоянства температуры при плавлении.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13.</w:t>
      </w:r>
      <w:r w:rsidRPr="00BF1EC8">
        <w:rPr>
          <w:rFonts w:cs="Times New Roman"/>
          <w:sz w:val="24"/>
          <w:szCs w:val="24"/>
        </w:rPr>
        <w:tab/>
        <w:t>Модели тепловых двигателей.</w:t>
      </w:r>
    </w:p>
    <w:p w:rsidR="00705A1A" w:rsidRPr="00BF1EC8" w:rsidRDefault="00705A1A" w:rsidP="00705A1A">
      <w:pPr>
        <w:spacing w:after="0" w:line="240" w:lineRule="auto"/>
        <w:ind w:firstLine="709"/>
        <w:jc w:val="both"/>
        <w:rPr>
          <w:rFonts w:cs="Times New Roman"/>
          <w:b/>
          <w:bCs/>
          <w:iCs/>
          <w:sz w:val="24"/>
          <w:szCs w:val="24"/>
        </w:rPr>
      </w:pPr>
      <w:r w:rsidRPr="00BF1EC8">
        <w:rPr>
          <w:rFonts w:cs="Times New Roman"/>
          <w:b/>
          <w:bCs/>
          <w:i/>
          <w:iCs/>
          <w:sz w:val="24"/>
          <w:szCs w:val="24"/>
        </w:rPr>
        <w:t>Фронтальные лабораторные работы и опыты</w:t>
      </w:r>
    </w:p>
    <w:p w:rsidR="00705A1A" w:rsidRPr="00BF1EC8" w:rsidRDefault="00705A1A" w:rsidP="00705A1A">
      <w:pPr>
        <w:spacing w:after="0" w:line="240" w:lineRule="auto"/>
        <w:ind w:firstLine="709"/>
        <w:jc w:val="both"/>
        <w:rPr>
          <w:rFonts w:cs="Times New Roman"/>
          <w:b/>
          <w:i/>
          <w:sz w:val="24"/>
          <w:szCs w:val="24"/>
        </w:rPr>
      </w:pPr>
      <w:r w:rsidRPr="00BF1EC8">
        <w:rPr>
          <w:rFonts w:cs="Times New Roman"/>
          <w:sz w:val="24"/>
          <w:szCs w:val="24"/>
        </w:rPr>
        <w:t>1.</w:t>
      </w:r>
      <w:r w:rsidRPr="00BF1EC8">
        <w:rPr>
          <w:rFonts w:cs="Times New Roman"/>
          <w:sz w:val="24"/>
          <w:szCs w:val="24"/>
        </w:rPr>
        <w:tab/>
        <w:t xml:space="preserve">Опыты по обнаружению действия сил молекулярного притяжения </w:t>
      </w:r>
      <w:r w:rsidRPr="00BF1EC8">
        <w:rPr>
          <w:rFonts w:cs="Times New Roman"/>
          <w:b/>
          <w:i/>
          <w:sz w:val="24"/>
          <w:szCs w:val="24"/>
        </w:rPr>
        <w:t>(электронная демонстрация).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2.</w:t>
      </w:r>
      <w:r w:rsidRPr="00BF1EC8">
        <w:rPr>
          <w:rFonts w:cs="Times New Roman"/>
          <w:sz w:val="24"/>
          <w:szCs w:val="24"/>
        </w:rPr>
        <w:tab/>
        <w:t>Опыты по выращиванию кристаллов поваренной соли или сахара.</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3.</w:t>
      </w:r>
      <w:r w:rsidRPr="00BF1EC8">
        <w:rPr>
          <w:rFonts w:cs="Times New Roman"/>
          <w:sz w:val="24"/>
          <w:szCs w:val="24"/>
        </w:rPr>
        <w:tab/>
        <w:t xml:space="preserve">Опыты по наблюдению теплового расширения газов, жидкостей и твёрдых тел.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4.</w:t>
      </w:r>
      <w:r w:rsidRPr="00BF1EC8">
        <w:rPr>
          <w:rFonts w:cs="Times New Roman"/>
          <w:sz w:val="24"/>
          <w:szCs w:val="24"/>
        </w:rPr>
        <w:tab/>
        <w:t xml:space="preserve">Определение </w:t>
      </w:r>
      <w:r w:rsidR="00BB1A74" w:rsidRPr="00BF1EC8">
        <w:rPr>
          <w:rFonts w:cs="Times New Roman"/>
          <w:sz w:val="24"/>
          <w:szCs w:val="24"/>
        </w:rPr>
        <w:t>количества теплоты при смешивании воды разной температуры.</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5.</w:t>
      </w:r>
      <w:r w:rsidRPr="00BF1EC8">
        <w:rPr>
          <w:rFonts w:cs="Times New Roman"/>
          <w:sz w:val="24"/>
          <w:szCs w:val="24"/>
        </w:rPr>
        <w:tab/>
        <w:t>Опыты, демонстрирующие зависимость давления воздуха от его объёма и нагревания или охлаждения.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6.</w:t>
      </w:r>
      <w:r w:rsidRPr="00BF1EC8">
        <w:rPr>
          <w:rFonts w:cs="Times New Roman"/>
          <w:sz w:val="24"/>
          <w:szCs w:val="24"/>
        </w:rPr>
        <w:tab/>
        <w:t>Наблюдение изменения внутренней энергии тела в результате теплопередачи и работы внешних сил.</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7.</w:t>
      </w:r>
      <w:r w:rsidRPr="00BF1EC8">
        <w:rPr>
          <w:rFonts w:cs="Times New Roman"/>
          <w:sz w:val="24"/>
          <w:szCs w:val="24"/>
        </w:rPr>
        <w:tab/>
        <w:t>Исследование явления теплообмена при смешивании холодной и горячей воды.</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8.</w:t>
      </w:r>
      <w:r w:rsidRPr="00BF1EC8">
        <w:rPr>
          <w:rFonts w:cs="Times New Roman"/>
          <w:sz w:val="24"/>
          <w:szCs w:val="24"/>
        </w:rPr>
        <w:tab/>
        <w:t xml:space="preserve">Исследование процесса испарения.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9.</w:t>
      </w:r>
      <w:r w:rsidRPr="00BF1EC8">
        <w:rPr>
          <w:rFonts w:cs="Times New Roman"/>
          <w:sz w:val="24"/>
          <w:szCs w:val="24"/>
        </w:rPr>
        <w:tab/>
        <w:t xml:space="preserve">Определение относительной влажности воздуха. </w:t>
      </w:r>
    </w:p>
    <w:p w:rsidR="00705A1A" w:rsidRPr="00BF1EC8" w:rsidRDefault="00705A1A" w:rsidP="00705A1A">
      <w:pPr>
        <w:spacing w:after="0" w:line="240" w:lineRule="auto"/>
        <w:ind w:firstLine="709"/>
        <w:jc w:val="both"/>
        <w:rPr>
          <w:rFonts w:cs="Times New Roman"/>
          <w:b/>
          <w:bCs/>
          <w:sz w:val="24"/>
          <w:szCs w:val="24"/>
        </w:rPr>
      </w:pPr>
      <w:bookmarkStart w:id="16" w:name="_Toc95467951"/>
    </w:p>
    <w:p w:rsidR="00705A1A" w:rsidRPr="00BF1EC8" w:rsidRDefault="00705A1A" w:rsidP="00705A1A">
      <w:pPr>
        <w:spacing w:after="0" w:line="240" w:lineRule="auto"/>
        <w:ind w:firstLine="709"/>
        <w:jc w:val="both"/>
        <w:rPr>
          <w:rFonts w:cs="Times New Roman"/>
          <w:b/>
          <w:bCs/>
          <w:sz w:val="24"/>
          <w:szCs w:val="24"/>
        </w:rPr>
      </w:pPr>
      <w:r w:rsidRPr="00BF1EC8">
        <w:rPr>
          <w:rFonts w:cs="Times New Roman"/>
          <w:b/>
          <w:bCs/>
          <w:sz w:val="24"/>
          <w:szCs w:val="24"/>
        </w:rPr>
        <w:t>Раздел 7. Электрические и магнитные явления</w:t>
      </w:r>
      <w:bookmarkEnd w:id="16"/>
    </w:p>
    <w:p w:rsidR="00705A1A" w:rsidRPr="00BF1EC8" w:rsidRDefault="00705A1A" w:rsidP="00705A1A">
      <w:pPr>
        <w:spacing w:after="0" w:line="240" w:lineRule="auto"/>
        <w:ind w:firstLine="709"/>
        <w:jc w:val="both"/>
        <w:rPr>
          <w:rFonts w:cs="Times New Roman"/>
          <w:i/>
          <w:sz w:val="24"/>
          <w:szCs w:val="24"/>
        </w:rPr>
      </w:pPr>
      <w:r w:rsidRPr="00BF1EC8">
        <w:rPr>
          <w:rFonts w:cs="Times New Roman"/>
          <w:i/>
          <w:sz w:val="24"/>
          <w:szCs w:val="24"/>
        </w:rPr>
        <w:t>Электризация тел.</w:t>
      </w:r>
      <w:r w:rsidRPr="00BF1EC8">
        <w:rPr>
          <w:rFonts w:cs="Times New Roman"/>
          <w:sz w:val="24"/>
          <w:szCs w:val="24"/>
        </w:rPr>
        <w:t xml:space="preserve"> Два рода электрических зарядов. Взаимодействие заряженных тел. </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sz w:val="24"/>
          <w:szCs w:val="24"/>
        </w:rPr>
        <w:t>Электрическое поле.</w:t>
      </w:r>
      <w:r w:rsidRPr="00BF1EC8">
        <w:rPr>
          <w:rFonts w:cs="Times New Roman"/>
          <w:i/>
          <w:sz w:val="24"/>
          <w:szCs w:val="24"/>
        </w:rPr>
        <w:t xml:space="preserve"> Принцип суперпозиции электрических полей (на качественном уровне). </w:t>
      </w:r>
    </w:p>
    <w:p w:rsidR="00705A1A" w:rsidRPr="00BF1EC8" w:rsidRDefault="00705A1A" w:rsidP="00705A1A">
      <w:pPr>
        <w:spacing w:after="0" w:line="240" w:lineRule="auto"/>
        <w:ind w:firstLine="709"/>
        <w:jc w:val="both"/>
        <w:rPr>
          <w:rFonts w:cs="Times New Roman"/>
          <w:sz w:val="24"/>
          <w:szCs w:val="24"/>
        </w:rPr>
      </w:pPr>
      <w:r w:rsidRPr="00BF1EC8">
        <w:rPr>
          <w:rFonts w:cs="Times New Roman"/>
          <w:i/>
          <w:sz w:val="24"/>
          <w:szCs w:val="24"/>
        </w:rPr>
        <w:t xml:space="preserve">Носители электрических зарядов. Элементарный электрический заряд. Строение атома. </w:t>
      </w:r>
      <w:r w:rsidRPr="00BF1EC8">
        <w:rPr>
          <w:rFonts w:cs="Times New Roman"/>
          <w:sz w:val="24"/>
          <w:szCs w:val="24"/>
        </w:rPr>
        <w:t>Проводники и диэлектрики</w:t>
      </w:r>
      <w:r w:rsidRPr="00BF1EC8">
        <w:rPr>
          <w:rFonts w:cs="Times New Roman"/>
          <w:i/>
          <w:sz w:val="24"/>
          <w:szCs w:val="24"/>
        </w:rPr>
        <w:t xml:space="preserve">. </w:t>
      </w:r>
      <w:r w:rsidRPr="00BF1EC8">
        <w:rPr>
          <w:rFonts w:cs="Times New Roman"/>
          <w:sz w:val="24"/>
          <w:szCs w:val="24"/>
        </w:rPr>
        <w:t xml:space="preserve">Закон сохранения электрического заряда. </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sz w:val="24"/>
          <w:szCs w:val="24"/>
        </w:rPr>
        <w:t xml:space="preserve">Электрический ток. </w:t>
      </w:r>
      <w:r w:rsidRPr="00BF1EC8">
        <w:rPr>
          <w:rFonts w:cs="Times New Roman"/>
          <w:i/>
          <w:sz w:val="24"/>
          <w:szCs w:val="24"/>
        </w:rPr>
        <w:t>Условия существования электрического тока.</w:t>
      </w:r>
      <w:r w:rsidRPr="00BF1EC8">
        <w:rPr>
          <w:rFonts w:cs="Times New Roman"/>
          <w:sz w:val="24"/>
          <w:szCs w:val="24"/>
        </w:rPr>
        <w:t xml:space="preserve"> Источники постоянного тока. Действия электрического тока (тепловое, химическое, магнитное). </w:t>
      </w:r>
      <w:r w:rsidRPr="00BF1EC8">
        <w:rPr>
          <w:rFonts w:cs="Times New Roman"/>
          <w:i/>
          <w:sz w:val="24"/>
          <w:szCs w:val="24"/>
        </w:rPr>
        <w:t>Электрический ток в жидкостях и газах.</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sz w:val="24"/>
          <w:szCs w:val="24"/>
        </w:rPr>
        <w:t xml:space="preserve">Работа и мощность электрического тока. </w:t>
      </w:r>
      <w:r w:rsidRPr="00BF1EC8">
        <w:rPr>
          <w:rFonts w:cs="Times New Roman"/>
          <w:i/>
          <w:sz w:val="24"/>
          <w:szCs w:val="24"/>
        </w:rPr>
        <w:t xml:space="preserve">Закон Джоуля—Ленца. Электрические цепи и потребители электрической энергии в быту. </w:t>
      </w:r>
      <w:r w:rsidRPr="00BF1EC8">
        <w:rPr>
          <w:rFonts w:cs="Times New Roman"/>
          <w:sz w:val="24"/>
          <w:szCs w:val="24"/>
        </w:rPr>
        <w:t xml:space="preserve">Электрическая цепь. Сила тока. Электрическое напряжение. Сопротивление проводника. </w:t>
      </w:r>
      <w:r w:rsidRPr="00BF1EC8">
        <w:rPr>
          <w:rFonts w:cs="Times New Roman"/>
          <w:i/>
          <w:sz w:val="24"/>
          <w:szCs w:val="24"/>
        </w:rPr>
        <w:t>Удельное сопротивление вещества</w:t>
      </w:r>
      <w:r w:rsidRPr="00BF1EC8">
        <w:rPr>
          <w:rFonts w:cs="Times New Roman"/>
          <w:sz w:val="24"/>
          <w:szCs w:val="24"/>
        </w:rPr>
        <w:t>. Закон Ома для участка цепи. Последовательное и параллельное соединение проводников</w:t>
      </w:r>
      <w:r w:rsidRPr="00BF1EC8">
        <w:rPr>
          <w:rFonts w:cs="Times New Roman"/>
          <w:i/>
          <w:sz w:val="24"/>
          <w:szCs w:val="24"/>
        </w:rPr>
        <w:t>. Короткое замыкание.</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sz w:val="24"/>
          <w:szCs w:val="24"/>
        </w:rPr>
        <w:t xml:space="preserve">Постоянные магниты. Взаимодействие постоянных магнитов. </w:t>
      </w:r>
      <w:r w:rsidRPr="00BF1EC8">
        <w:rPr>
          <w:rFonts w:cs="Times New Roman"/>
          <w:i/>
          <w:sz w:val="24"/>
          <w:szCs w:val="24"/>
        </w:rPr>
        <w:t>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w:t>
      </w:r>
      <w:r w:rsidRPr="00BF1EC8">
        <w:rPr>
          <w:rFonts w:cs="Times New Roman"/>
          <w:i/>
          <w:sz w:val="24"/>
          <w:szCs w:val="24"/>
        </w:rPr>
        <w:softHyphen/>
        <w:t>ройствах и на транспорте.</w:t>
      </w:r>
      <w:r w:rsidRPr="00BF1EC8">
        <w:rPr>
          <w:rFonts w:cs="Times New Roman"/>
          <w:sz w:val="24"/>
          <w:szCs w:val="24"/>
        </w:rPr>
        <w:t xml:space="preserve"> </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i/>
          <w:sz w:val="24"/>
          <w:szCs w:val="24"/>
        </w:rPr>
        <w:t xml:space="preserve">Опыты Фарадея. Явление электромагнитной индукции. Правило Ленца. Электрогенератор. Способы получения электрической энергии. </w:t>
      </w:r>
      <w:r w:rsidRPr="00BF1EC8">
        <w:rPr>
          <w:rFonts w:cs="Times New Roman"/>
          <w:sz w:val="24"/>
          <w:szCs w:val="24"/>
        </w:rPr>
        <w:t>Электростанции на возобновляемых источниках энергии</w:t>
      </w:r>
      <w:r w:rsidRPr="00BF1EC8">
        <w:rPr>
          <w:rFonts w:cs="Times New Roman"/>
          <w:i/>
          <w:sz w:val="24"/>
          <w:szCs w:val="24"/>
        </w:rPr>
        <w:t>.</w:t>
      </w:r>
    </w:p>
    <w:p w:rsidR="00705A1A" w:rsidRPr="00BF1EC8" w:rsidRDefault="00705A1A" w:rsidP="00705A1A">
      <w:pPr>
        <w:spacing w:after="0" w:line="240" w:lineRule="auto"/>
        <w:ind w:firstLine="709"/>
        <w:jc w:val="both"/>
        <w:rPr>
          <w:rFonts w:cs="Times New Roman"/>
          <w:b/>
          <w:bCs/>
          <w:sz w:val="24"/>
          <w:szCs w:val="24"/>
          <w:vertAlign w:val="superscript"/>
        </w:rPr>
      </w:pPr>
      <w:r w:rsidRPr="00BF1EC8">
        <w:rPr>
          <w:rFonts w:cs="Times New Roman"/>
          <w:b/>
          <w:bCs/>
          <w:i/>
          <w:iCs/>
          <w:sz w:val="24"/>
          <w:szCs w:val="24"/>
        </w:rPr>
        <w:t>Демонстрации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w:t>
      </w:r>
      <w:r w:rsidRPr="00BF1EC8">
        <w:rPr>
          <w:rFonts w:cs="Times New Roman"/>
          <w:sz w:val="24"/>
          <w:szCs w:val="24"/>
        </w:rPr>
        <w:tab/>
        <w:t>Электризация тел.</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2.</w:t>
      </w:r>
      <w:r w:rsidRPr="00BF1EC8">
        <w:rPr>
          <w:rFonts w:cs="Times New Roman"/>
          <w:sz w:val="24"/>
          <w:szCs w:val="24"/>
        </w:rPr>
        <w:tab/>
        <w:t>Два рода электрических зарядов и взаимодействие заряженных тел.</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3.</w:t>
      </w:r>
      <w:r w:rsidRPr="00BF1EC8">
        <w:rPr>
          <w:rFonts w:cs="Times New Roman"/>
          <w:sz w:val="24"/>
          <w:szCs w:val="24"/>
        </w:rPr>
        <w:tab/>
        <w:t>Устройство и действие электроскопа.</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4.</w:t>
      </w:r>
      <w:r w:rsidRPr="00BF1EC8">
        <w:rPr>
          <w:rFonts w:cs="Times New Roman"/>
          <w:sz w:val="24"/>
          <w:szCs w:val="24"/>
        </w:rPr>
        <w:tab/>
        <w:t xml:space="preserve">Электростатическая индукция.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lastRenderedPageBreak/>
        <w:t>5.</w:t>
      </w:r>
      <w:r w:rsidRPr="00BF1EC8">
        <w:rPr>
          <w:rFonts w:cs="Times New Roman"/>
          <w:sz w:val="24"/>
          <w:szCs w:val="24"/>
        </w:rPr>
        <w:tab/>
        <w:t>Закон сохранения электрических зарядов.</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6.</w:t>
      </w:r>
      <w:r w:rsidRPr="00BF1EC8">
        <w:rPr>
          <w:rFonts w:cs="Times New Roman"/>
          <w:sz w:val="24"/>
          <w:szCs w:val="24"/>
        </w:rPr>
        <w:tab/>
        <w:t>Проводники и диэлектрики.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7.</w:t>
      </w:r>
      <w:r w:rsidRPr="00BF1EC8">
        <w:rPr>
          <w:rFonts w:cs="Times New Roman"/>
          <w:sz w:val="24"/>
          <w:szCs w:val="24"/>
        </w:rPr>
        <w:tab/>
        <w:t>Моделирование силовых линий электрического поля.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8.</w:t>
      </w:r>
      <w:r w:rsidRPr="00BF1EC8">
        <w:rPr>
          <w:rFonts w:cs="Times New Roman"/>
          <w:sz w:val="24"/>
          <w:szCs w:val="24"/>
        </w:rPr>
        <w:tab/>
        <w:t xml:space="preserve">Источники постоянного тока.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9.</w:t>
      </w:r>
      <w:r w:rsidRPr="00BF1EC8">
        <w:rPr>
          <w:rFonts w:cs="Times New Roman"/>
          <w:sz w:val="24"/>
          <w:szCs w:val="24"/>
        </w:rPr>
        <w:tab/>
        <w:t>Действия электрического тока.</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10.</w:t>
      </w:r>
      <w:r w:rsidRPr="00BF1EC8">
        <w:rPr>
          <w:rFonts w:cs="Times New Roman"/>
          <w:sz w:val="24"/>
          <w:szCs w:val="24"/>
        </w:rPr>
        <w:tab/>
        <w:t xml:space="preserve">Электрический ток в жидкости.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11.</w:t>
      </w:r>
      <w:r w:rsidRPr="00BF1EC8">
        <w:rPr>
          <w:rFonts w:cs="Times New Roman"/>
          <w:sz w:val="24"/>
          <w:szCs w:val="24"/>
        </w:rPr>
        <w:tab/>
        <w:t>Газовый разряд.</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12.</w:t>
      </w:r>
      <w:r w:rsidRPr="00BF1EC8">
        <w:rPr>
          <w:rFonts w:cs="Times New Roman"/>
          <w:sz w:val="24"/>
          <w:szCs w:val="24"/>
        </w:rPr>
        <w:tab/>
        <w:t xml:space="preserve">Измерение силы тока амперметром.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13.</w:t>
      </w:r>
      <w:r w:rsidRPr="00BF1EC8">
        <w:rPr>
          <w:rFonts w:cs="Times New Roman"/>
          <w:sz w:val="24"/>
          <w:szCs w:val="24"/>
        </w:rPr>
        <w:tab/>
        <w:t xml:space="preserve">Измерение электрического напряжения вольтметром.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14.</w:t>
      </w:r>
      <w:r w:rsidRPr="00BF1EC8">
        <w:rPr>
          <w:rFonts w:cs="Times New Roman"/>
          <w:sz w:val="24"/>
          <w:szCs w:val="24"/>
        </w:rPr>
        <w:tab/>
        <w:t xml:space="preserve">Реостат и магазин сопротивлений.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15.</w:t>
      </w:r>
      <w:r w:rsidRPr="00BF1EC8">
        <w:rPr>
          <w:rFonts w:cs="Times New Roman"/>
          <w:sz w:val="24"/>
          <w:szCs w:val="24"/>
        </w:rPr>
        <w:tab/>
        <w:t>Взаимодействие постоянных магнитов.</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16.</w:t>
      </w:r>
      <w:r w:rsidRPr="00BF1EC8">
        <w:rPr>
          <w:rFonts w:cs="Times New Roman"/>
          <w:sz w:val="24"/>
          <w:szCs w:val="24"/>
        </w:rPr>
        <w:tab/>
        <w:t>Моделирование невозможности разделения полюсов маг</w:t>
      </w:r>
      <w:r w:rsidRPr="00BF1EC8">
        <w:rPr>
          <w:rFonts w:cs="Times New Roman"/>
          <w:sz w:val="24"/>
          <w:szCs w:val="24"/>
        </w:rPr>
        <w:softHyphen/>
        <w:t>нита.</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17.</w:t>
      </w:r>
      <w:r w:rsidRPr="00BF1EC8">
        <w:rPr>
          <w:rFonts w:cs="Times New Roman"/>
          <w:sz w:val="24"/>
          <w:szCs w:val="24"/>
        </w:rPr>
        <w:tab/>
        <w:t>Моделирование магнитных полей постоянных магнитов.</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18.</w:t>
      </w:r>
      <w:r w:rsidRPr="00BF1EC8">
        <w:rPr>
          <w:rFonts w:cs="Times New Roman"/>
          <w:sz w:val="24"/>
          <w:szCs w:val="24"/>
        </w:rPr>
        <w:tab/>
        <w:t>Опыт Эрстеда.</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19.</w:t>
      </w:r>
      <w:r w:rsidRPr="00BF1EC8">
        <w:rPr>
          <w:rFonts w:cs="Times New Roman"/>
          <w:sz w:val="24"/>
          <w:szCs w:val="24"/>
        </w:rPr>
        <w:tab/>
        <w:t>Магнитное поле тока. Электромагнит.</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20.</w:t>
      </w:r>
      <w:r w:rsidRPr="00BF1EC8">
        <w:rPr>
          <w:rFonts w:cs="Times New Roman"/>
          <w:sz w:val="24"/>
          <w:szCs w:val="24"/>
        </w:rPr>
        <w:tab/>
        <w:t>Действие магнитного поля на проводник с током.</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21.</w:t>
      </w:r>
      <w:r w:rsidRPr="00BF1EC8">
        <w:rPr>
          <w:rFonts w:cs="Times New Roman"/>
          <w:sz w:val="24"/>
          <w:szCs w:val="24"/>
        </w:rPr>
        <w:tab/>
        <w:t>Электродвигатель постоянного тока.</w:t>
      </w:r>
    </w:p>
    <w:p w:rsidR="00705A1A" w:rsidRPr="00BF1EC8" w:rsidRDefault="00705A1A" w:rsidP="00705A1A">
      <w:pPr>
        <w:spacing w:after="0" w:line="240" w:lineRule="auto"/>
        <w:ind w:firstLine="709"/>
        <w:jc w:val="both"/>
        <w:rPr>
          <w:rFonts w:cs="Times New Roman"/>
          <w:i/>
          <w:iCs/>
          <w:sz w:val="24"/>
          <w:szCs w:val="24"/>
        </w:rPr>
      </w:pPr>
      <w:r w:rsidRPr="00BF1EC8">
        <w:rPr>
          <w:rFonts w:cs="Times New Roman"/>
          <w:sz w:val="24"/>
          <w:szCs w:val="24"/>
        </w:rPr>
        <w:t>22.</w:t>
      </w:r>
      <w:r w:rsidRPr="00BF1EC8">
        <w:rPr>
          <w:rFonts w:cs="Times New Roman"/>
          <w:sz w:val="24"/>
          <w:szCs w:val="24"/>
        </w:rPr>
        <w:tab/>
        <w:t>Исследование явления электромагнитной индукции</w:t>
      </w:r>
      <w:r w:rsidRPr="00BF1EC8">
        <w:rPr>
          <w:rFonts w:cs="Times New Roman"/>
          <w:i/>
          <w:iCs/>
          <w:sz w:val="24"/>
          <w:szCs w:val="24"/>
        </w:rPr>
        <w:t>.</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23.</w:t>
      </w:r>
      <w:r w:rsidRPr="00BF1EC8">
        <w:rPr>
          <w:rFonts w:cs="Times New Roman"/>
          <w:sz w:val="24"/>
          <w:szCs w:val="24"/>
        </w:rPr>
        <w:tab/>
        <w:t>Опыты Фарадея.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24.</w:t>
      </w:r>
      <w:r w:rsidRPr="00BF1EC8">
        <w:rPr>
          <w:rFonts w:cs="Times New Roman"/>
          <w:sz w:val="24"/>
          <w:szCs w:val="24"/>
        </w:rPr>
        <w:tab/>
        <w:t>Зависимость направления индукционного тока от условий его возникновения.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25.</w:t>
      </w:r>
      <w:r w:rsidRPr="00BF1EC8">
        <w:rPr>
          <w:rFonts w:cs="Times New Roman"/>
          <w:sz w:val="24"/>
          <w:szCs w:val="24"/>
        </w:rPr>
        <w:tab/>
        <w:t>Электрогенератор постоянного тока.</w:t>
      </w:r>
    </w:p>
    <w:p w:rsidR="00705A1A" w:rsidRPr="00BF1EC8" w:rsidRDefault="00705A1A" w:rsidP="00705A1A">
      <w:pPr>
        <w:spacing w:after="0" w:line="240" w:lineRule="auto"/>
        <w:ind w:firstLine="709"/>
        <w:jc w:val="both"/>
        <w:rPr>
          <w:rFonts w:cs="Times New Roman"/>
          <w:b/>
          <w:bCs/>
          <w:iCs/>
          <w:sz w:val="24"/>
          <w:szCs w:val="24"/>
        </w:rPr>
      </w:pPr>
      <w:r w:rsidRPr="00BF1EC8">
        <w:rPr>
          <w:rFonts w:cs="Times New Roman"/>
          <w:b/>
          <w:bCs/>
          <w:i/>
          <w:iCs/>
          <w:sz w:val="24"/>
          <w:szCs w:val="24"/>
        </w:rPr>
        <w:t>Фронтальные лабораторные работы и опыты</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w:t>
      </w:r>
      <w:r w:rsidRPr="00BF1EC8">
        <w:rPr>
          <w:rFonts w:cs="Times New Roman"/>
          <w:sz w:val="24"/>
          <w:szCs w:val="24"/>
        </w:rPr>
        <w:tab/>
        <w:t>Опыты по наблюдению электризации тел индукцией и при соприкосновении.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2.</w:t>
      </w:r>
      <w:r w:rsidRPr="00BF1EC8">
        <w:rPr>
          <w:rFonts w:cs="Times New Roman"/>
          <w:sz w:val="24"/>
          <w:szCs w:val="24"/>
        </w:rPr>
        <w:tab/>
        <w:t>Исследование действия электрического поля на проводники и диэлектрики.</w:t>
      </w:r>
    </w:p>
    <w:p w:rsidR="005E5A7B"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3.</w:t>
      </w:r>
      <w:r w:rsidRPr="00BF1EC8">
        <w:rPr>
          <w:rFonts w:cs="Times New Roman"/>
          <w:sz w:val="24"/>
          <w:szCs w:val="24"/>
        </w:rPr>
        <w:tab/>
        <w:t xml:space="preserve">Сборка </w:t>
      </w:r>
      <w:r w:rsidR="005E5A7B" w:rsidRPr="00BF1EC8">
        <w:rPr>
          <w:rFonts w:cs="Times New Roman"/>
          <w:sz w:val="24"/>
          <w:szCs w:val="24"/>
        </w:rPr>
        <w:t>электрической цепи и измерение силы тока в её различных участках.</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4.</w:t>
      </w:r>
      <w:r w:rsidRPr="00BF1EC8">
        <w:rPr>
          <w:rFonts w:cs="Times New Roman"/>
          <w:sz w:val="24"/>
          <w:szCs w:val="24"/>
        </w:rPr>
        <w:tab/>
      </w:r>
      <w:r w:rsidR="005E5A7B" w:rsidRPr="00BF1EC8">
        <w:rPr>
          <w:rStyle w:val="21"/>
          <w:rFonts w:eastAsiaTheme="majorEastAsia"/>
          <w:b w:val="0"/>
          <w:sz w:val="24"/>
          <w:szCs w:val="24"/>
        </w:rPr>
        <w:t>Измерение напряжения на различных участках электрической цепи</w:t>
      </w:r>
      <w:r w:rsidRPr="00BF1EC8">
        <w:rPr>
          <w:rFonts w:cs="Times New Roman"/>
          <w:sz w:val="24"/>
          <w:szCs w:val="24"/>
        </w:rPr>
        <w:t>.</w:t>
      </w:r>
    </w:p>
    <w:p w:rsidR="00B2622C"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5.</w:t>
      </w:r>
      <w:r w:rsidRPr="00BF1EC8">
        <w:rPr>
          <w:rFonts w:cs="Times New Roman"/>
          <w:sz w:val="24"/>
          <w:szCs w:val="24"/>
        </w:rPr>
        <w:tab/>
      </w:r>
      <w:r w:rsidR="00B2622C" w:rsidRPr="00BF1EC8">
        <w:rPr>
          <w:rStyle w:val="21"/>
          <w:rFonts w:eastAsiaTheme="majorEastAsia"/>
          <w:b w:val="0"/>
          <w:sz w:val="24"/>
          <w:szCs w:val="24"/>
        </w:rPr>
        <w:t>Измерение силы тока и его регулирование реостатом.</w:t>
      </w:r>
      <w:r w:rsidR="00B2622C" w:rsidRPr="00BF1EC8">
        <w:rPr>
          <w:rFonts w:cs="Times New Roman"/>
          <w:sz w:val="24"/>
          <w:szCs w:val="24"/>
        </w:rPr>
        <w:t xml:space="preserve"> </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sz w:val="24"/>
          <w:szCs w:val="24"/>
        </w:rPr>
        <w:t>6.</w:t>
      </w:r>
      <w:r w:rsidRPr="00BF1EC8">
        <w:rPr>
          <w:rFonts w:cs="Times New Roman"/>
          <w:sz w:val="24"/>
          <w:szCs w:val="24"/>
        </w:rPr>
        <w:tab/>
      </w:r>
      <w:r w:rsidR="00B2622C" w:rsidRPr="00BF1EC8">
        <w:rPr>
          <w:rStyle w:val="21"/>
          <w:rFonts w:eastAsiaTheme="majorEastAsia"/>
          <w:b w:val="0"/>
          <w:sz w:val="24"/>
          <w:szCs w:val="24"/>
        </w:rPr>
        <w:t>Измерение сопротивления проводника при помощи амперметра и вольтметра.</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sz w:val="24"/>
          <w:szCs w:val="24"/>
        </w:rPr>
        <w:t>7.</w:t>
      </w:r>
      <w:r w:rsidRPr="00BF1EC8">
        <w:rPr>
          <w:rFonts w:cs="Times New Roman"/>
          <w:sz w:val="24"/>
          <w:szCs w:val="24"/>
        </w:rPr>
        <w:tab/>
      </w:r>
      <w:r w:rsidRPr="00BF1EC8">
        <w:rPr>
          <w:rFonts w:cs="Times New Roman"/>
          <w:i/>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i/>
          <w:sz w:val="24"/>
          <w:szCs w:val="24"/>
        </w:rPr>
        <w:t>8.</w:t>
      </w:r>
      <w:r w:rsidRPr="00BF1EC8">
        <w:rPr>
          <w:rFonts w:cs="Times New Roman"/>
          <w:i/>
          <w:sz w:val="24"/>
          <w:szCs w:val="24"/>
        </w:rPr>
        <w:tab/>
        <w:t>Проверка правила сложения напряжений при последовательном соединении двух резисторов.</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i/>
          <w:sz w:val="24"/>
          <w:szCs w:val="24"/>
        </w:rPr>
        <w:t>9.</w:t>
      </w:r>
      <w:r w:rsidRPr="00BF1EC8">
        <w:rPr>
          <w:rFonts w:cs="Times New Roman"/>
          <w:i/>
          <w:sz w:val="24"/>
          <w:szCs w:val="24"/>
        </w:rPr>
        <w:tab/>
        <w:t>Проверка правила для силы тока при параллельном соединении резисторов.</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10.</w:t>
      </w:r>
      <w:r w:rsidRPr="00BF1EC8">
        <w:rPr>
          <w:rFonts w:cs="Times New Roman"/>
          <w:sz w:val="24"/>
          <w:szCs w:val="24"/>
        </w:rPr>
        <w:tab/>
        <w:t>Определение работы электрического тока, идущего через резистор.</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11.</w:t>
      </w:r>
      <w:r w:rsidRPr="00BF1EC8">
        <w:rPr>
          <w:rFonts w:cs="Times New Roman"/>
          <w:sz w:val="24"/>
          <w:szCs w:val="24"/>
        </w:rPr>
        <w:tab/>
        <w:t>Определение мощности электрического тока, выделяемой на резисторе.</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12.</w:t>
      </w:r>
      <w:r w:rsidRPr="00BF1EC8">
        <w:rPr>
          <w:rFonts w:cs="Times New Roman"/>
          <w:sz w:val="24"/>
          <w:szCs w:val="24"/>
        </w:rPr>
        <w:tab/>
        <w:t>Исследование зависимости силы тока, идущего через лампочку, от напряжения на ней.</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13.</w:t>
      </w:r>
      <w:r w:rsidRPr="00BF1EC8">
        <w:rPr>
          <w:rFonts w:cs="Times New Roman"/>
          <w:sz w:val="24"/>
          <w:szCs w:val="24"/>
        </w:rPr>
        <w:tab/>
        <w:t>Исследование магнитного взаимодействия постоянных магнитов.</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14.</w:t>
      </w:r>
      <w:r w:rsidRPr="00BF1EC8">
        <w:rPr>
          <w:rFonts w:cs="Times New Roman"/>
          <w:sz w:val="24"/>
          <w:szCs w:val="24"/>
        </w:rPr>
        <w:tab/>
        <w:t>Изучение магнитного поля постоянных магнитов при их объединении и разделении.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15.</w:t>
      </w:r>
      <w:r w:rsidRPr="00BF1EC8">
        <w:rPr>
          <w:rFonts w:cs="Times New Roman"/>
          <w:sz w:val="24"/>
          <w:szCs w:val="24"/>
        </w:rPr>
        <w:tab/>
        <w:t xml:space="preserve">Исследование действия электрического тока на магнитную стрелку.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16.</w:t>
      </w:r>
      <w:r w:rsidRPr="00BF1EC8">
        <w:rPr>
          <w:rFonts w:cs="Times New Roman"/>
          <w:sz w:val="24"/>
          <w:szCs w:val="24"/>
        </w:rPr>
        <w:tab/>
        <w:t xml:space="preserve">Опыты, демонстрирующие зависимость силы взаимодействия катушки с током и магнита от силы тока и направления тока в катушке.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17.</w:t>
      </w:r>
      <w:r w:rsidRPr="00BF1EC8">
        <w:rPr>
          <w:rFonts w:cs="Times New Roman"/>
          <w:sz w:val="24"/>
          <w:szCs w:val="24"/>
        </w:rPr>
        <w:tab/>
        <w:t>Изучение действия магнитного поля на проводник с током.</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sz w:val="24"/>
          <w:szCs w:val="24"/>
        </w:rPr>
        <w:t>18.</w:t>
      </w:r>
      <w:r w:rsidRPr="00BF1EC8">
        <w:rPr>
          <w:rFonts w:cs="Times New Roman"/>
          <w:i/>
          <w:sz w:val="24"/>
          <w:szCs w:val="24"/>
        </w:rPr>
        <w:tab/>
        <w:t xml:space="preserve">Изучение работы электродвигателя.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19.</w:t>
      </w:r>
      <w:r w:rsidRPr="00BF1EC8">
        <w:rPr>
          <w:rFonts w:cs="Times New Roman"/>
          <w:sz w:val="24"/>
          <w:szCs w:val="24"/>
        </w:rPr>
        <w:tab/>
        <w:t>Измерение КПД электродвигательной установки.</w:t>
      </w:r>
    </w:p>
    <w:p w:rsidR="00705A1A" w:rsidRDefault="00705A1A" w:rsidP="00705A1A">
      <w:pPr>
        <w:spacing w:after="0" w:line="240" w:lineRule="auto"/>
        <w:ind w:firstLine="709"/>
        <w:jc w:val="both"/>
        <w:rPr>
          <w:rFonts w:cs="Times New Roman"/>
          <w:sz w:val="24"/>
          <w:szCs w:val="24"/>
        </w:rPr>
      </w:pPr>
      <w:r w:rsidRPr="00BF1EC8">
        <w:rPr>
          <w:rFonts w:cs="Times New Roman"/>
          <w:sz w:val="24"/>
          <w:szCs w:val="24"/>
        </w:rPr>
        <w:t>20.</w:t>
      </w:r>
      <w:r w:rsidRPr="00BF1EC8">
        <w:rPr>
          <w:rFonts w:cs="Times New Roman"/>
          <w:sz w:val="24"/>
          <w:szCs w:val="24"/>
        </w:rPr>
        <w:tab/>
        <w:t xml:space="preserve">Опыты по исследованию явления электромагнитной индукции: исследование изменений значения и направления индукционного тока. </w:t>
      </w:r>
    </w:p>
    <w:p w:rsidR="00BF1EC8" w:rsidRDefault="00BF1EC8" w:rsidP="00705A1A">
      <w:pPr>
        <w:spacing w:after="0" w:line="240" w:lineRule="auto"/>
        <w:ind w:firstLine="709"/>
        <w:jc w:val="both"/>
        <w:rPr>
          <w:rFonts w:cs="Times New Roman"/>
          <w:sz w:val="24"/>
          <w:szCs w:val="24"/>
        </w:rPr>
      </w:pPr>
    </w:p>
    <w:p w:rsidR="00BF1EC8" w:rsidRDefault="00BF1EC8" w:rsidP="00705A1A">
      <w:pPr>
        <w:spacing w:after="0" w:line="240" w:lineRule="auto"/>
        <w:ind w:firstLine="709"/>
        <w:jc w:val="both"/>
        <w:rPr>
          <w:rFonts w:cs="Times New Roman"/>
          <w:sz w:val="24"/>
          <w:szCs w:val="24"/>
        </w:rPr>
      </w:pPr>
    </w:p>
    <w:p w:rsidR="00BF1EC8" w:rsidRDefault="00BF1EC8" w:rsidP="00705A1A">
      <w:pPr>
        <w:spacing w:after="0" w:line="240" w:lineRule="auto"/>
        <w:ind w:firstLine="709"/>
        <w:jc w:val="both"/>
        <w:rPr>
          <w:rFonts w:cs="Times New Roman"/>
          <w:sz w:val="24"/>
          <w:szCs w:val="24"/>
        </w:rPr>
      </w:pPr>
    </w:p>
    <w:p w:rsidR="00BF1EC8" w:rsidRDefault="00BF1EC8" w:rsidP="00705A1A">
      <w:pPr>
        <w:spacing w:after="0" w:line="240" w:lineRule="auto"/>
        <w:ind w:firstLine="709"/>
        <w:jc w:val="both"/>
        <w:rPr>
          <w:rFonts w:cs="Times New Roman"/>
          <w:sz w:val="24"/>
          <w:szCs w:val="24"/>
        </w:rPr>
      </w:pPr>
    </w:p>
    <w:p w:rsidR="00BF1EC8" w:rsidRPr="00BF1EC8" w:rsidRDefault="00BF1EC8" w:rsidP="00705A1A">
      <w:pPr>
        <w:spacing w:after="0" w:line="240" w:lineRule="auto"/>
        <w:ind w:firstLine="709"/>
        <w:jc w:val="both"/>
        <w:rPr>
          <w:rFonts w:cs="Times New Roman"/>
          <w:sz w:val="24"/>
          <w:szCs w:val="24"/>
        </w:rPr>
      </w:pPr>
    </w:p>
    <w:p w:rsidR="00705A1A" w:rsidRPr="00BF1EC8" w:rsidRDefault="00705A1A" w:rsidP="00705A1A">
      <w:pPr>
        <w:spacing w:after="0" w:line="240" w:lineRule="auto"/>
        <w:ind w:firstLine="709"/>
        <w:jc w:val="both"/>
        <w:rPr>
          <w:rFonts w:cs="Times New Roman"/>
          <w:b/>
          <w:bCs/>
          <w:iCs/>
          <w:sz w:val="24"/>
          <w:szCs w:val="24"/>
        </w:rPr>
      </w:pPr>
      <w:bookmarkStart w:id="17" w:name="_Toc95467952"/>
    </w:p>
    <w:p w:rsidR="00705A1A" w:rsidRPr="00BF1EC8" w:rsidRDefault="00705A1A" w:rsidP="00705A1A">
      <w:pPr>
        <w:spacing w:after="0" w:line="240" w:lineRule="auto"/>
        <w:jc w:val="both"/>
        <w:rPr>
          <w:rFonts w:cs="Times New Roman"/>
          <w:b/>
          <w:bCs/>
          <w:iCs/>
          <w:sz w:val="24"/>
          <w:szCs w:val="24"/>
        </w:rPr>
      </w:pPr>
      <w:r w:rsidRPr="00BF1EC8">
        <w:rPr>
          <w:rFonts w:cs="Times New Roman"/>
          <w:b/>
          <w:bCs/>
          <w:iCs/>
          <w:sz w:val="24"/>
          <w:szCs w:val="24"/>
        </w:rPr>
        <w:t>9 КЛАСС</w:t>
      </w:r>
      <w:bookmarkEnd w:id="17"/>
      <w:r w:rsidRPr="00BF1EC8">
        <w:rPr>
          <w:rFonts w:cs="Times New Roman"/>
          <w:b/>
          <w:bCs/>
          <w:iCs/>
          <w:sz w:val="24"/>
          <w:szCs w:val="24"/>
        </w:rPr>
        <w:t xml:space="preserve"> </w:t>
      </w:r>
    </w:p>
    <w:p w:rsidR="00705A1A" w:rsidRPr="00BF1EC8" w:rsidRDefault="00705A1A" w:rsidP="00705A1A">
      <w:pPr>
        <w:spacing w:after="0" w:line="240" w:lineRule="auto"/>
        <w:ind w:firstLine="709"/>
        <w:jc w:val="both"/>
        <w:rPr>
          <w:rFonts w:cs="Times New Roman"/>
          <w:b/>
          <w:bCs/>
          <w:sz w:val="24"/>
          <w:szCs w:val="24"/>
        </w:rPr>
      </w:pPr>
      <w:bookmarkStart w:id="18" w:name="_Toc95467953"/>
      <w:r w:rsidRPr="00BF1EC8">
        <w:rPr>
          <w:rFonts w:cs="Times New Roman"/>
          <w:b/>
          <w:bCs/>
          <w:sz w:val="24"/>
          <w:szCs w:val="24"/>
        </w:rPr>
        <w:t>Раздел 8. Механические явления</w:t>
      </w:r>
      <w:bookmarkEnd w:id="18"/>
    </w:p>
    <w:p w:rsidR="00705A1A" w:rsidRPr="00BF1EC8" w:rsidRDefault="00705A1A" w:rsidP="00705A1A">
      <w:pPr>
        <w:spacing w:after="0" w:line="240" w:lineRule="auto"/>
        <w:ind w:firstLine="709"/>
        <w:jc w:val="both"/>
        <w:rPr>
          <w:rFonts w:cs="Times New Roman"/>
          <w:i/>
          <w:sz w:val="24"/>
          <w:szCs w:val="24"/>
        </w:rPr>
      </w:pPr>
      <w:r w:rsidRPr="00BF1EC8">
        <w:rPr>
          <w:rFonts w:cs="Times New Roman"/>
          <w:sz w:val="24"/>
          <w:szCs w:val="24"/>
        </w:rPr>
        <w:t>Механическое движение. Материальная точка. Система отсчёта. Относительность механического движения. Равномерное прямолинейное движение.</w:t>
      </w:r>
      <w:r w:rsidRPr="00BF1EC8">
        <w:rPr>
          <w:rFonts w:cs="Times New Roman"/>
          <w:i/>
          <w:sz w:val="24"/>
          <w:szCs w:val="24"/>
        </w:rPr>
        <w:t xml:space="preserve"> Неравномерное прямолинейное движение. </w:t>
      </w:r>
      <w:r w:rsidRPr="00BF1EC8">
        <w:rPr>
          <w:rFonts w:cs="Times New Roman"/>
          <w:sz w:val="24"/>
          <w:szCs w:val="24"/>
        </w:rPr>
        <w:t>Средняя</w:t>
      </w:r>
      <w:r w:rsidRPr="00BF1EC8">
        <w:rPr>
          <w:rFonts w:cs="Times New Roman"/>
          <w:i/>
          <w:sz w:val="24"/>
          <w:szCs w:val="24"/>
        </w:rPr>
        <w:t xml:space="preserve"> и мгновенная скорость тела при неравномерном движении.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Ускорение. </w:t>
      </w:r>
      <w:r w:rsidRPr="00BF1EC8">
        <w:rPr>
          <w:rFonts w:cs="Times New Roman"/>
          <w:i/>
          <w:sz w:val="24"/>
          <w:szCs w:val="24"/>
        </w:rPr>
        <w:t>Равноускоренное прямолинейное движение</w:t>
      </w:r>
      <w:r w:rsidRPr="00BF1EC8">
        <w:rPr>
          <w:rFonts w:cs="Times New Roman"/>
          <w:sz w:val="24"/>
          <w:szCs w:val="24"/>
        </w:rPr>
        <w:t xml:space="preserve">. Свободное падение. </w:t>
      </w:r>
      <w:r w:rsidRPr="00BF1EC8">
        <w:rPr>
          <w:rFonts w:cs="Times New Roman"/>
          <w:i/>
          <w:sz w:val="24"/>
          <w:szCs w:val="24"/>
        </w:rPr>
        <w:t>Опыты Галилея.</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i/>
          <w:sz w:val="24"/>
          <w:szCs w:val="24"/>
        </w:rPr>
        <w:t>Линейная и угловая скорости. Центростремительное ускорение.</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Первый закон Ньютона. Второй закон Ньютона. Третий закон Ньютона. </w:t>
      </w:r>
      <w:r w:rsidRPr="00BF1EC8">
        <w:rPr>
          <w:rFonts w:cs="Times New Roman"/>
          <w:i/>
          <w:sz w:val="24"/>
          <w:szCs w:val="24"/>
        </w:rPr>
        <w:t>Принцип суперпозиции сил.</w:t>
      </w:r>
      <w:r w:rsidRPr="00BF1EC8">
        <w:rPr>
          <w:rFonts w:cs="Times New Roman"/>
          <w:sz w:val="24"/>
          <w:szCs w:val="24"/>
        </w:rPr>
        <w:t xml:space="preserve"> </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i/>
          <w:sz w:val="24"/>
          <w:szCs w:val="24"/>
        </w:rPr>
        <w:t xml:space="preserve">Сила упругости. Закон Гука. Сила трения: сила трения скольжения, сила трения покоя, другие виды трения. </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sz w:val="24"/>
          <w:szCs w:val="24"/>
        </w:rPr>
        <w:t xml:space="preserve">Сила тяжести и закон всемирного тяготения. Ускорение свободного падения. </w:t>
      </w:r>
      <w:r w:rsidRPr="00BF1EC8">
        <w:rPr>
          <w:rFonts w:cs="Times New Roman"/>
          <w:i/>
          <w:sz w:val="24"/>
          <w:szCs w:val="24"/>
        </w:rPr>
        <w:t xml:space="preserve">Движение планет вокруг Солнца (МС). Первая космическая скорость. Невесомость и перегрузки.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Равновесие материальной точки. </w:t>
      </w:r>
      <w:r w:rsidRPr="00BF1EC8">
        <w:rPr>
          <w:rFonts w:cs="Times New Roman"/>
          <w:i/>
          <w:sz w:val="24"/>
          <w:szCs w:val="24"/>
        </w:rPr>
        <w:t>Абсолютно твёрдое тело. Равновесие твёрдого тела с закреплённой осью вращения.</w:t>
      </w:r>
      <w:r w:rsidRPr="00BF1EC8">
        <w:rPr>
          <w:rFonts w:cs="Times New Roman"/>
          <w:sz w:val="24"/>
          <w:szCs w:val="24"/>
        </w:rPr>
        <w:t xml:space="preserve"> Момент силы. </w:t>
      </w:r>
      <w:r w:rsidRPr="00BF1EC8">
        <w:rPr>
          <w:rFonts w:cs="Times New Roman"/>
          <w:i/>
          <w:sz w:val="24"/>
          <w:szCs w:val="24"/>
        </w:rPr>
        <w:t>Центр тяжести.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Импульс тела. </w:t>
      </w:r>
      <w:r w:rsidRPr="00BF1EC8">
        <w:rPr>
          <w:rFonts w:cs="Times New Roman"/>
          <w:i/>
          <w:sz w:val="24"/>
          <w:szCs w:val="24"/>
        </w:rPr>
        <w:t>Изменение импульса. Импульс силы</w:t>
      </w:r>
      <w:r w:rsidRPr="00BF1EC8">
        <w:rPr>
          <w:rFonts w:cs="Times New Roman"/>
          <w:sz w:val="24"/>
          <w:szCs w:val="24"/>
        </w:rPr>
        <w:t xml:space="preserve">. Закон сохранения импульса. Реактивное движение (МС).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Механическая работа и мощность. Работа сил тяжести, </w:t>
      </w:r>
      <w:r w:rsidRPr="00BF1EC8">
        <w:rPr>
          <w:rFonts w:cs="Times New Roman"/>
          <w:i/>
          <w:sz w:val="24"/>
          <w:szCs w:val="24"/>
        </w:rPr>
        <w:t>упругости, трения</w:t>
      </w:r>
      <w:r w:rsidRPr="00BF1EC8">
        <w:rPr>
          <w:rFonts w:cs="Times New Roman"/>
          <w:sz w:val="24"/>
          <w:szCs w:val="24"/>
        </w:rPr>
        <w:t xml:space="preserve">. </w:t>
      </w:r>
      <w:r w:rsidRPr="00BF1EC8">
        <w:rPr>
          <w:rFonts w:cs="Times New Roman"/>
          <w:i/>
          <w:sz w:val="24"/>
          <w:szCs w:val="24"/>
        </w:rPr>
        <w:t xml:space="preserve">Связь энергии и работы. </w:t>
      </w:r>
      <w:r w:rsidRPr="00BF1EC8">
        <w:rPr>
          <w:rFonts w:cs="Times New Roman"/>
          <w:sz w:val="24"/>
          <w:szCs w:val="24"/>
        </w:rPr>
        <w:t xml:space="preserve">Потенциальная энергия тела, поднятого над поверхностью земли. </w:t>
      </w:r>
      <w:r w:rsidRPr="00BF1EC8">
        <w:rPr>
          <w:rFonts w:cs="Times New Roman"/>
          <w:i/>
          <w:sz w:val="24"/>
          <w:szCs w:val="24"/>
        </w:rPr>
        <w:t>Потенциальная энергия сжатой пружины</w:t>
      </w:r>
      <w:r w:rsidRPr="00BF1EC8">
        <w:rPr>
          <w:rFonts w:cs="Times New Roman"/>
          <w:sz w:val="24"/>
          <w:szCs w:val="24"/>
        </w:rPr>
        <w:t xml:space="preserve">. Кинетическая энергия. </w:t>
      </w:r>
      <w:r w:rsidRPr="00BF1EC8">
        <w:rPr>
          <w:rFonts w:cs="Times New Roman"/>
          <w:i/>
          <w:sz w:val="24"/>
          <w:szCs w:val="24"/>
        </w:rPr>
        <w:t xml:space="preserve">Теорема о кинетической энергии. </w:t>
      </w:r>
      <w:r w:rsidRPr="00BF1EC8">
        <w:rPr>
          <w:rFonts w:cs="Times New Roman"/>
          <w:sz w:val="24"/>
          <w:szCs w:val="24"/>
        </w:rPr>
        <w:t xml:space="preserve">Закон сохранения механической энергии. </w:t>
      </w:r>
    </w:p>
    <w:p w:rsidR="00705A1A" w:rsidRPr="00BF1EC8" w:rsidRDefault="00705A1A" w:rsidP="00705A1A">
      <w:pPr>
        <w:spacing w:after="0" w:line="240" w:lineRule="auto"/>
        <w:ind w:firstLine="709"/>
        <w:jc w:val="both"/>
        <w:rPr>
          <w:rFonts w:cs="Times New Roman"/>
          <w:b/>
          <w:bCs/>
          <w:sz w:val="24"/>
          <w:szCs w:val="24"/>
          <w:vertAlign w:val="superscript"/>
        </w:rPr>
      </w:pPr>
      <w:r w:rsidRPr="00BF1EC8">
        <w:rPr>
          <w:rFonts w:cs="Times New Roman"/>
          <w:b/>
          <w:bCs/>
          <w:i/>
          <w:iCs/>
          <w:sz w:val="24"/>
          <w:szCs w:val="24"/>
        </w:rPr>
        <w:t>Демонстрации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w:t>
      </w:r>
      <w:r w:rsidRPr="00BF1EC8">
        <w:rPr>
          <w:rFonts w:cs="Times New Roman"/>
          <w:sz w:val="24"/>
          <w:szCs w:val="24"/>
        </w:rPr>
        <w:tab/>
        <w:t>Наблюдение механического движения тела относительно разных тел отсчёта.</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2.</w:t>
      </w:r>
      <w:r w:rsidRPr="00BF1EC8">
        <w:rPr>
          <w:rFonts w:cs="Times New Roman"/>
          <w:sz w:val="24"/>
          <w:szCs w:val="24"/>
        </w:rPr>
        <w:tab/>
        <w:t xml:space="preserve">Сравнение путей и траекторий движения одного и того же тела относительно разных тел отсчёта.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3.</w:t>
      </w:r>
      <w:r w:rsidRPr="00BF1EC8">
        <w:rPr>
          <w:rFonts w:cs="Times New Roman"/>
          <w:sz w:val="24"/>
          <w:szCs w:val="24"/>
        </w:rPr>
        <w:tab/>
        <w:t>Измерение скорости и ускорения прямолинейного движения.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4.</w:t>
      </w:r>
      <w:r w:rsidRPr="00BF1EC8">
        <w:rPr>
          <w:rFonts w:cs="Times New Roman"/>
          <w:sz w:val="24"/>
          <w:szCs w:val="24"/>
        </w:rPr>
        <w:tab/>
        <w:t>Исследование признаков равноускоренного движения.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5.</w:t>
      </w:r>
      <w:r w:rsidRPr="00BF1EC8">
        <w:rPr>
          <w:rFonts w:cs="Times New Roman"/>
          <w:sz w:val="24"/>
          <w:szCs w:val="24"/>
        </w:rPr>
        <w:tab/>
        <w:t>Наблюдение движения тела по окружности.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6.</w:t>
      </w:r>
      <w:r w:rsidRPr="00BF1EC8">
        <w:rPr>
          <w:rFonts w:cs="Times New Roman"/>
          <w:sz w:val="24"/>
          <w:szCs w:val="24"/>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7.</w:t>
      </w:r>
      <w:r w:rsidRPr="00BF1EC8">
        <w:rPr>
          <w:rFonts w:cs="Times New Roman"/>
          <w:sz w:val="24"/>
          <w:szCs w:val="24"/>
        </w:rPr>
        <w:tab/>
        <w:t>Зависимость ускорения тела от массы тела и действующей на него силы.</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8.</w:t>
      </w:r>
      <w:r w:rsidRPr="00BF1EC8">
        <w:rPr>
          <w:rFonts w:cs="Times New Roman"/>
          <w:sz w:val="24"/>
          <w:szCs w:val="24"/>
        </w:rPr>
        <w:tab/>
        <w:t xml:space="preserve">Наблюдение равенства сил при взаимодействии тел.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9.</w:t>
      </w:r>
      <w:r w:rsidRPr="00BF1EC8">
        <w:rPr>
          <w:rFonts w:cs="Times New Roman"/>
          <w:sz w:val="24"/>
          <w:szCs w:val="24"/>
        </w:rPr>
        <w:tab/>
        <w:t>Изменение веса тела при ускоренном движении.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10.</w:t>
      </w:r>
      <w:r w:rsidRPr="00BF1EC8">
        <w:rPr>
          <w:rFonts w:cs="Times New Roman"/>
          <w:sz w:val="24"/>
          <w:szCs w:val="24"/>
        </w:rPr>
        <w:tab/>
        <w:t>Передача импульса при взаимодействии тел.</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11.</w:t>
      </w:r>
      <w:r w:rsidRPr="00BF1EC8">
        <w:rPr>
          <w:rFonts w:cs="Times New Roman"/>
          <w:sz w:val="24"/>
          <w:szCs w:val="24"/>
        </w:rPr>
        <w:tab/>
        <w:t>Преобразования энергии при взаимодействии тел.</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12.</w:t>
      </w:r>
      <w:r w:rsidRPr="00BF1EC8">
        <w:rPr>
          <w:rFonts w:cs="Times New Roman"/>
          <w:sz w:val="24"/>
          <w:szCs w:val="24"/>
        </w:rPr>
        <w:tab/>
        <w:t>Сохранение импульса при неупругом взаимодействии.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13.</w:t>
      </w:r>
      <w:r w:rsidRPr="00BF1EC8">
        <w:rPr>
          <w:rFonts w:cs="Times New Roman"/>
          <w:sz w:val="24"/>
          <w:szCs w:val="24"/>
        </w:rPr>
        <w:tab/>
        <w:t>Сохранение импульса при абсолютно упругом взаимодействии.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14.</w:t>
      </w:r>
      <w:r w:rsidRPr="00BF1EC8">
        <w:rPr>
          <w:rFonts w:cs="Times New Roman"/>
          <w:sz w:val="24"/>
          <w:szCs w:val="24"/>
        </w:rPr>
        <w:tab/>
        <w:t>Наблюдение реактивного движения.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15.</w:t>
      </w:r>
      <w:r w:rsidRPr="00BF1EC8">
        <w:rPr>
          <w:rFonts w:cs="Times New Roman"/>
          <w:sz w:val="24"/>
          <w:szCs w:val="24"/>
        </w:rPr>
        <w:tab/>
        <w:t>Сохранение механической энергии при свободном падении.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16.</w:t>
      </w:r>
      <w:r w:rsidRPr="00BF1EC8">
        <w:rPr>
          <w:rFonts w:cs="Times New Roman"/>
          <w:sz w:val="24"/>
          <w:szCs w:val="24"/>
        </w:rPr>
        <w:tab/>
        <w:t>Сохранение механической энергии при движении тела под действием пружины.</w:t>
      </w:r>
    </w:p>
    <w:p w:rsidR="00705A1A" w:rsidRPr="00BF1EC8" w:rsidRDefault="00705A1A" w:rsidP="00705A1A">
      <w:pPr>
        <w:spacing w:after="0" w:line="240" w:lineRule="auto"/>
        <w:ind w:firstLine="709"/>
        <w:jc w:val="both"/>
        <w:rPr>
          <w:rFonts w:cs="Times New Roman"/>
          <w:bCs/>
          <w:sz w:val="24"/>
          <w:szCs w:val="24"/>
        </w:rPr>
      </w:pPr>
      <w:r w:rsidRPr="00BF1EC8">
        <w:rPr>
          <w:rFonts w:cs="Times New Roman"/>
          <w:b/>
          <w:bCs/>
          <w:i/>
          <w:iCs/>
          <w:sz w:val="24"/>
          <w:szCs w:val="24"/>
        </w:rPr>
        <w:t>Фронтальные лабораторные работы и опыты</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sz w:val="24"/>
          <w:szCs w:val="24"/>
        </w:rPr>
        <w:lastRenderedPageBreak/>
        <w:t>1.</w:t>
      </w:r>
      <w:r w:rsidRPr="00BF1EC8">
        <w:rPr>
          <w:rFonts w:cs="Times New Roman"/>
          <w:sz w:val="24"/>
          <w:szCs w:val="24"/>
        </w:rPr>
        <w:tab/>
      </w:r>
      <w:r w:rsidRPr="00BF1EC8">
        <w:rPr>
          <w:rFonts w:cs="Times New Roman"/>
          <w:i/>
          <w:sz w:val="24"/>
          <w:szCs w:val="24"/>
        </w:rPr>
        <w:t>Конструирование тракта для разгона и дальнейшего равномерного движения шарика или тележки.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2.</w:t>
      </w:r>
      <w:r w:rsidRPr="00BF1EC8">
        <w:rPr>
          <w:rFonts w:cs="Times New Roman"/>
          <w:sz w:val="24"/>
          <w:szCs w:val="24"/>
        </w:rPr>
        <w:tab/>
        <w:t>Определение средней скорости скольжения бруска или движения шарика по наклонной плоскости.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3.</w:t>
      </w:r>
      <w:r w:rsidRPr="00BF1EC8">
        <w:rPr>
          <w:rFonts w:cs="Times New Roman"/>
          <w:sz w:val="24"/>
          <w:szCs w:val="24"/>
        </w:rPr>
        <w:tab/>
        <w:t>Определение ускорения тела при равноускоренном движении по наклонной плоскости.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4.</w:t>
      </w:r>
      <w:r w:rsidRPr="00BF1EC8">
        <w:rPr>
          <w:rFonts w:cs="Times New Roman"/>
          <w:sz w:val="24"/>
          <w:szCs w:val="24"/>
        </w:rPr>
        <w:tab/>
        <w:t>Исследование зависимости пути от времени при равноускоренном движении без начальной скорости.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5.</w:t>
      </w:r>
      <w:r w:rsidRPr="00BF1EC8">
        <w:rPr>
          <w:rFonts w:cs="Times New Roman"/>
          <w:sz w:val="24"/>
          <w:szCs w:val="24"/>
        </w:rPr>
        <w:tab/>
        <w:t>Исследование зависимости силы трения скольжения от силы нормального давления.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6.</w:t>
      </w:r>
      <w:r w:rsidRPr="00BF1EC8">
        <w:rPr>
          <w:rFonts w:cs="Times New Roman"/>
          <w:sz w:val="24"/>
          <w:szCs w:val="24"/>
        </w:rPr>
        <w:tab/>
        <w:t>Определение коэффициента трения скольжения.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7.</w:t>
      </w:r>
      <w:r w:rsidRPr="00BF1EC8">
        <w:rPr>
          <w:rFonts w:cs="Times New Roman"/>
          <w:sz w:val="24"/>
          <w:szCs w:val="24"/>
        </w:rPr>
        <w:tab/>
        <w:t>Определение жёсткости пружины.</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8.</w:t>
      </w:r>
      <w:r w:rsidRPr="00BF1EC8">
        <w:rPr>
          <w:rFonts w:cs="Times New Roman"/>
          <w:sz w:val="24"/>
          <w:szCs w:val="24"/>
        </w:rPr>
        <w:tab/>
        <w:t>Определение работы силы трения при равномерном движении тела по горизонтальной поверхности.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9.</w:t>
      </w:r>
      <w:r w:rsidRPr="00BF1EC8">
        <w:rPr>
          <w:rFonts w:cs="Times New Roman"/>
          <w:sz w:val="24"/>
          <w:szCs w:val="24"/>
        </w:rPr>
        <w:tab/>
        <w:t>Определение работы силы упругости при подъёме груза с использованием неподвижного и подвижного блоков.</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10.</w:t>
      </w:r>
      <w:r w:rsidRPr="00BF1EC8">
        <w:rPr>
          <w:rFonts w:cs="Times New Roman"/>
          <w:sz w:val="24"/>
          <w:szCs w:val="24"/>
        </w:rPr>
        <w:tab/>
        <w:t>Изучение закона сохранения энергии.</w:t>
      </w:r>
    </w:p>
    <w:p w:rsidR="00705A1A" w:rsidRPr="00BF1EC8" w:rsidRDefault="00705A1A" w:rsidP="00705A1A">
      <w:pPr>
        <w:spacing w:after="0" w:line="240" w:lineRule="auto"/>
        <w:ind w:firstLine="709"/>
        <w:jc w:val="both"/>
        <w:rPr>
          <w:rFonts w:cs="Times New Roman"/>
          <w:b/>
          <w:bCs/>
          <w:sz w:val="24"/>
          <w:szCs w:val="24"/>
        </w:rPr>
      </w:pPr>
      <w:bookmarkStart w:id="19" w:name="_Toc95467954"/>
    </w:p>
    <w:p w:rsidR="00705A1A" w:rsidRPr="00BF1EC8" w:rsidRDefault="00705A1A" w:rsidP="00705A1A">
      <w:pPr>
        <w:spacing w:after="0" w:line="240" w:lineRule="auto"/>
        <w:ind w:firstLine="709"/>
        <w:jc w:val="both"/>
        <w:rPr>
          <w:rFonts w:cs="Times New Roman"/>
          <w:b/>
          <w:bCs/>
          <w:sz w:val="24"/>
          <w:szCs w:val="24"/>
        </w:rPr>
      </w:pPr>
      <w:r w:rsidRPr="00BF1EC8">
        <w:rPr>
          <w:rFonts w:cs="Times New Roman"/>
          <w:b/>
          <w:bCs/>
          <w:sz w:val="24"/>
          <w:szCs w:val="24"/>
        </w:rPr>
        <w:t>Раздел 9. Механические колебания и волны</w:t>
      </w:r>
      <w:bookmarkEnd w:id="19"/>
    </w:p>
    <w:p w:rsidR="00705A1A" w:rsidRPr="00BF1EC8" w:rsidRDefault="00705A1A" w:rsidP="00705A1A">
      <w:pPr>
        <w:spacing w:after="0" w:line="240" w:lineRule="auto"/>
        <w:ind w:firstLine="709"/>
        <w:jc w:val="both"/>
        <w:rPr>
          <w:rFonts w:cs="Times New Roman"/>
          <w:i/>
          <w:sz w:val="24"/>
          <w:szCs w:val="24"/>
        </w:rPr>
      </w:pPr>
      <w:r w:rsidRPr="00BF1EC8">
        <w:rPr>
          <w:rFonts w:cs="Times New Roman"/>
          <w:sz w:val="24"/>
          <w:szCs w:val="24"/>
        </w:rPr>
        <w:t xml:space="preserve">Колебательное движение. Основные характеристики колебаний: период, частота, амплитуда. </w:t>
      </w:r>
      <w:r w:rsidRPr="00BF1EC8">
        <w:rPr>
          <w:rFonts w:cs="Times New Roman"/>
          <w:i/>
          <w:sz w:val="24"/>
          <w:szCs w:val="24"/>
        </w:rPr>
        <w:t>Математический и пружинный маятники. Превращение энергии при колебательном движении.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Затухающие колебания. Вынужденные колебания. Резонанс. </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sz w:val="24"/>
          <w:szCs w:val="24"/>
        </w:rPr>
        <w:t>Механические волны. Свойства механических волн.</w:t>
      </w:r>
      <w:r w:rsidRPr="00BF1EC8">
        <w:rPr>
          <w:rFonts w:cs="Times New Roman"/>
          <w:i/>
          <w:sz w:val="24"/>
          <w:szCs w:val="24"/>
        </w:rPr>
        <w:t xml:space="preserve"> Продольные и поперечные волны. Длина волны и скорость её распространения</w:t>
      </w:r>
      <w:r w:rsidRPr="00BF1EC8">
        <w:rPr>
          <w:rFonts w:cs="Times New Roman"/>
          <w:sz w:val="24"/>
          <w:szCs w:val="24"/>
        </w:rPr>
        <w:t xml:space="preserve">. </w:t>
      </w:r>
      <w:r w:rsidRPr="00BF1EC8">
        <w:rPr>
          <w:rFonts w:cs="Times New Roman"/>
          <w:i/>
          <w:sz w:val="24"/>
          <w:szCs w:val="24"/>
        </w:rPr>
        <w:t xml:space="preserve">Механические волны в твёрдом теле, сейсмические волны (МС). </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sz w:val="24"/>
          <w:szCs w:val="24"/>
        </w:rPr>
        <w:t>Звук.</w:t>
      </w:r>
      <w:r w:rsidRPr="00BF1EC8">
        <w:rPr>
          <w:rFonts w:cs="Times New Roman"/>
          <w:i/>
          <w:sz w:val="24"/>
          <w:szCs w:val="24"/>
        </w:rPr>
        <w:t xml:space="preserve"> Громкость звука и высота тона. Отражение звука. Инфразвук и ультразвук.</w:t>
      </w:r>
    </w:p>
    <w:p w:rsidR="00705A1A" w:rsidRPr="00BF1EC8" w:rsidRDefault="00705A1A" w:rsidP="00705A1A">
      <w:pPr>
        <w:spacing w:after="0" w:line="240" w:lineRule="auto"/>
        <w:ind w:firstLine="709"/>
        <w:jc w:val="both"/>
        <w:rPr>
          <w:rFonts w:cs="Times New Roman"/>
          <w:b/>
          <w:bCs/>
          <w:sz w:val="24"/>
          <w:szCs w:val="24"/>
          <w:vertAlign w:val="superscript"/>
        </w:rPr>
      </w:pPr>
      <w:r w:rsidRPr="00BF1EC8">
        <w:rPr>
          <w:rFonts w:cs="Times New Roman"/>
          <w:b/>
          <w:bCs/>
          <w:i/>
          <w:iCs/>
          <w:sz w:val="24"/>
          <w:szCs w:val="24"/>
        </w:rPr>
        <w:t>Демонстрации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w:t>
      </w:r>
      <w:r w:rsidRPr="00BF1EC8">
        <w:rPr>
          <w:rFonts w:cs="Times New Roman"/>
          <w:sz w:val="24"/>
          <w:szCs w:val="24"/>
        </w:rPr>
        <w:tab/>
        <w:t>Наблюдение колебаний тел под действием силы тяжести и силы упругости.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2.</w:t>
      </w:r>
      <w:r w:rsidRPr="00BF1EC8">
        <w:rPr>
          <w:rFonts w:cs="Times New Roman"/>
          <w:sz w:val="24"/>
          <w:szCs w:val="24"/>
        </w:rPr>
        <w:tab/>
        <w:t>Наблюдение колебаний груза на нити и на пружине.</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3.</w:t>
      </w:r>
      <w:r w:rsidRPr="00BF1EC8">
        <w:rPr>
          <w:rFonts w:cs="Times New Roman"/>
          <w:sz w:val="24"/>
          <w:szCs w:val="24"/>
        </w:rPr>
        <w:tab/>
        <w:t>Наблюдение вынужденных колебаний и резонанса.</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4.</w:t>
      </w:r>
      <w:r w:rsidRPr="00BF1EC8">
        <w:rPr>
          <w:rFonts w:cs="Times New Roman"/>
          <w:sz w:val="24"/>
          <w:szCs w:val="24"/>
        </w:rPr>
        <w:tab/>
        <w:t>Распространение продольных и поперечных волн.</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5.</w:t>
      </w:r>
      <w:r w:rsidRPr="00BF1EC8">
        <w:rPr>
          <w:rFonts w:cs="Times New Roman"/>
          <w:sz w:val="24"/>
          <w:szCs w:val="24"/>
        </w:rPr>
        <w:tab/>
        <w:t>Наблюдение зависимости высоты звука от частоты.</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6.</w:t>
      </w:r>
      <w:r w:rsidRPr="00BF1EC8">
        <w:rPr>
          <w:rFonts w:cs="Times New Roman"/>
          <w:sz w:val="24"/>
          <w:szCs w:val="24"/>
        </w:rPr>
        <w:tab/>
        <w:t>Акустический резонанс.</w:t>
      </w:r>
    </w:p>
    <w:p w:rsidR="00705A1A" w:rsidRPr="00BF1EC8" w:rsidRDefault="00705A1A" w:rsidP="00705A1A">
      <w:pPr>
        <w:spacing w:after="0" w:line="240" w:lineRule="auto"/>
        <w:ind w:firstLine="709"/>
        <w:jc w:val="both"/>
        <w:rPr>
          <w:rFonts w:cs="Times New Roman"/>
          <w:bCs/>
          <w:sz w:val="24"/>
          <w:szCs w:val="24"/>
        </w:rPr>
      </w:pPr>
      <w:r w:rsidRPr="00BF1EC8">
        <w:rPr>
          <w:rFonts w:cs="Times New Roman"/>
          <w:b/>
          <w:bCs/>
          <w:i/>
          <w:iCs/>
          <w:sz w:val="24"/>
          <w:szCs w:val="24"/>
        </w:rPr>
        <w:t>Фронтальные лабораторные работы и опыты</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w:t>
      </w:r>
      <w:r w:rsidRPr="00BF1EC8">
        <w:rPr>
          <w:rFonts w:cs="Times New Roman"/>
          <w:sz w:val="24"/>
          <w:szCs w:val="24"/>
        </w:rPr>
        <w:tab/>
        <w:t>Определение частоты и периода колебаний математического маятника.</w:t>
      </w:r>
    </w:p>
    <w:p w:rsidR="00705A1A" w:rsidRPr="00BF1EC8" w:rsidRDefault="00705A1A" w:rsidP="00705A1A">
      <w:pPr>
        <w:spacing w:after="0" w:line="240" w:lineRule="auto"/>
        <w:ind w:firstLine="709"/>
        <w:jc w:val="both"/>
        <w:rPr>
          <w:rFonts w:cs="Times New Roman"/>
          <w:b/>
          <w:i/>
          <w:sz w:val="24"/>
          <w:szCs w:val="24"/>
        </w:rPr>
      </w:pPr>
      <w:r w:rsidRPr="00BF1EC8">
        <w:rPr>
          <w:rFonts w:cs="Times New Roman"/>
          <w:sz w:val="24"/>
          <w:szCs w:val="24"/>
        </w:rPr>
        <w:t>2.</w:t>
      </w:r>
      <w:r w:rsidRPr="00BF1EC8">
        <w:rPr>
          <w:rFonts w:cs="Times New Roman"/>
          <w:sz w:val="24"/>
          <w:szCs w:val="24"/>
        </w:rPr>
        <w:tab/>
        <w:t xml:space="preserve">Определение частоты и периода колебаний пружинного маятника </w:t>
      </w:r>
      <w:r w:rsidRPr="00BF1EC8">
        <w:rPr>
          <w:rFonts w:cs="Times New Roman"/>
          <w:b/>
          <w:i/>
          <w:sz w:val="24"/>
          <w:szCs w:val="24"/>
        </w:rPr>
        <w:t>(электронная демонстрация).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3.</w:t>
      </w:r>
      <w:r w:rsidRPr="00BF1EC8">
        <w:rPr>
          <w:rFonts w:cs="Times New Roman"/>
          <w:sz w:val="24"/>
          <w:szCs w:val="24"/>
        </w:rPr>
        <w:tab/>
        <w:t>Исследование зависимости периода</w:t>
      </w:r>
      <w:r w:rsidR="00AD3208" w:rsidRPr="00BF1EC8">
        <w:rPr>
          <w:rFonts w:cs="Times New Roman"/>
          <w:sz w:val="24"/>
          <w:szCs w:val="24"/>
        </w:rPr>
        <w:t xml:space="preserve"> и частоты свободных</w:t>
      </w:r>
      <w:r w:rsidRPr="00BF1EC8">
        <w:rPr>
          <w:rFonts w:cs="Times New Roman"/>
          <w:sz w:val="24"/>
          <w:szCs w:val="24"/>
        </w:rPr>
        <w:t xml:space="preserve"> колебаний </w:t>
      </w:r>
      <w:r w:rsidR="00AD3208" w:rsidRPr="00BF1EC8">
        <w:rPr>
          <w:rFonts w:cs="Times New Roman"/>
          <w:sz w:val="24"/>
          <w:szCs w:val="24"/>
        </w:rPr>
        <w:t xml:space="preserve">нитяного маятника </w:t>
      </w:r>
      <w:r w:rsidRPr="00BF1EC8">
        <w:rPr>
          <w:rFonts w:cs="Times New Roman"/>
          <w:sz w:val="24"/>
          <w:szCs w:val="24"/>
        </w:rPr>
        <w:t>от</w:t>
      </w:r>
      <w:r w:rsidR="00AD3208" w:rsidRPr="00BF1EC8">
        <w:rPr>
          <w:rFonts w:cs="Times New Roman"/>
          <w:sz w:val="24"/>
          <w:szCs w:val="24"/>
        </w:rPr>
        <w:t xml:space="preserve"> его</w:t>
      </w:r>
      <w:r w:rsidRPr="00BF1EC8">
        <w:rPr>
          <w:rFonts w:cs="Times New Roman"/>
          <w:sz w:val="24"/>
          <w:szCs w:val="24"/>
        </w:rPr>
        <w:t xml:space="preserve"> длины.</w:t>
      </w:r>
    </w:p>
    <w:p w:rsidR="00705A1A" w:rsidRPr="00BF1EC8" w:rsidRDefault="00705A1A" w:rsidP="00705A1A">
      <w:pPr>
        <w:spacing w:after="0" w:line="240" w:lineRule="auto"/>
        <w:ind w:firstLine="709"/>
        <w:jc w:val="both"/>
        <w:rPr>
          <w:rFonts w:cs="Times New Roman"/>
          <w:b/>
          <w:i/>
          <w:sz w:val="24"/>
          <w:szCs w:val="24"/>
        </w:rPr>
      </w:pPr>
      <w:r w:rsidRPr="00BF1EC8">
        <w:rPr>
          <w:rFonts w:cs="Times New Roman"/>
          <w:sz w:val="24"/>
          <w:szCs w:val="24"/>
        </w:rPr>
        <w:t>4.</w:t>
      </w:r>
      <w:r w:rsidRPr="00BF1EC8">
        <w:rPr>
          <w:rFonts w:cs="Times New Roman"/>
          <w:sz w:val="24"/>
          <w:szCs w:val="24"/>
        </w:rPr>
        <w:tab/>
        <w:t xml:space="preserve">Исследование зависимости периода колебаний пружинного маятника от массы груза </w:t>
      </w:r>
      <w:r w:rsidRPr="00BF1EC8">
        <w:rPr>
          <w:rFonts w:cs="Times New Roman"/>
          <w:b/>
          <w:i/>
          <w:sz w:val="24"/>
          <w:szCs w:val="24"/>
        </w:rPr>
        <w:t>(электронная демонстрация).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5.</w:t>
      </w:r>
      <w:r w:rsidRPr="00BF1EC8">
        <w:rPr>
          <w:rFonts w:cs="Times New Roman"/>
          <w:sz w:val="24"/>
          <w:szCs w:val="24"/>
        </w:rPr>
        <w:tab/>
        <w:t xml:space="preserve">Проверка независимости периода колебаний груза, подвешенного к нити, от массы груза.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6.</w:t>
      </w:r>
      <w:r w:rsidRPr="00BF1EC8">
        <w:rPr>
          <w:rFonts w:cs="Times New Roman"/>
          <w:sz w:val="24"/>
          <w:szCs w:val="24"/>
        </w:rPr>
        <w:tab/>
        <w:t>Опыты, демонстрирующие зависимость периода колебаний пружинного маятника от массы груза и жёсткости пру</w:t>
      </w:r>
      <w:r w:rsidRPr="00BF1EC8">
        <w:rPr>
          <w:rFonts w:cs="Times New Roman"/>
          <w:sz w:val="24"/>
          <w:szCs w:val="24"/>
        </w:rPr>
        <w:softHyphen/>
        <w:t xml:space="preserve">жины. </w:t>
      </w:r>
    </w:p>
    <w:p w:rsidR="00705A1A" w:rsidRPr="00BF1EC8" w:rsidRDefault="00705A1A" w:rsidP="00705A1A">
      <w:pPr>
        <w:spacing w:after="0" w:line="240" w:lineRule="auto"/>
        <w:ind w:firstLine="709"/>
        <w:jc w:val="both"/>
        <w:rPr>
          <w:rFonts w:cs="Times New Roman"/>
          <w:b/>
          <w:i/>
          <w:sz w:val="24"/>
          <w:szCs w:val="24"/>
        </w:rPr>
      </w:pPr>
      <w:r w:rsidRPr="00BF1EC8">
        <w:rPr>
          <w:rFonts w:cs="Times New Roman"/>
          <w:sz w:val="24"/>
          <w:szCs w:val="24"/>
        </w:rPr>
        <w:t>7.</w:t>
      </w:r>
      <w:r w:rsidRPr="00BF1EC8">
        <w:rPr>
          <w:rFonts w:cs="Times New Roman"/>
          <w:sz w:val="24"/>
          <w:szCs w:val="24"/>
        </w:rPr>
        <w:tab/>
        <w:t xml:space="preserve">Измерение ускорения свободного падения </w:t>
      </w:r>
      <w:r w:rsidRPr="00BF1EC8">
        <w:rPr>
          <w:rFonts w:cs="Times New Roman"/>
          <w:b/>
          <w:i/>
          <w:sz w:val="24"/>
          <w:szCs w:val="24"/>
        </w:rPr>
        <w:t>(электронная демонстрация).</w:t>
      </w:r>
    </w:p>
    <w:p w:rsidR="00705A1A" w:rsidRPr="00BF1EC8" w:rsidRDefault="00705A1A" w:rsidP="00705A1A">
      <w:pPr>
        <w:spacing w:after="0" w:line="240" w:lineRule="auto"/>
        <w:ind w:firstLine="709"/>
        <w:jc w:val="both"/>
        <w:rPr>
          <w:rFonts w:cs="Times New Roman"/>
          <w:b/>
          <w:bCs/>
          <w:sz w:val="24"/>
          <w:szCs w:val="24"/>
        </w:rPr>
      </w:pPr>
      <w:bookmarkStart w:id="20" w:name="_Toc95467955"/>
    </w:p>
    <w:p w:rsidR="00705A1A" w:rsidRPr="00BF1EC8" w:rsidRDefault="00705A1A" w:rsidP="00705A1A">
      <w:pPr>
        <w:spacing w:after="0" w:line="240" w:lineRule="auto"/>
        <w:ind w:firstLine="709"/>
        <w:jc w:val="both"/>
        <w:rPr>
          <w:rFonts w:cs="Times New Roman"/>
          <w:b/>
          <w:bCs/>
          <w:sz w:val="24"/>
          <w:szCs w:val="24"/>
        </w:rPr>
      </w:pPr>
      <w:r w:rsidRPr="00BF1EC8">
        <w:rPr>
          <w:rFonts w:cs="Times New Roman"/>
          <w:b/>
          <w:bCs/>
          <w:sz w:val="24"/>
          <w:szCs w:val="24"/>
        </w:rPr>
        <w:t>Раздел 10. Электромагнитное поле и электромагнитные волны</w:t>
      </w:r>
      <w:bookmarkEnd w:id="20"/>
    </w:p>
    <w:p w:rsidR="00705A1A" w:rsidRPr="00BF1EC8" w:rsidRDefault="00705A1A" w:rsidP="00705A1A">
      <w:pPr>
        <w:spacing w:after="0" w:line="240" w:lineRule="auto"/>
        <w:ind w:firstLine="709"/>
        <w:jc w:val="both"/>
        <w:rPr>
          <w:rFonts w:cs="Times New Roman"/>
          <w:i/>
          <w:sz w:val="24"/>
          <w:szCs w:val="24"/>
        </w:rPr>
      </w:pPr>
      <w:r w:rsidRPr="00BF1EC8">
        <w:rPr>
          <w:rFonts w:cs="Times New Roman"/>
          <w:sz w:val="24"/>
          <w:szCs w:val="24"/>
        </w:rPr>
        <w:lastRenderedPageBreak/>
        <w:t>Электромагнитное поле. Электромагнитные волны.</w:t>
      </w:r>
      <w:r w:rsidRPr="00BF1EC8">
        <w:rPr>
          <w:rFonts w:cs="Times New Roman"/>
          <w:i/>
          <w:sz w:val="24"/>
          <w:szCs w:val="24"/>
        </w:rPr>
        <w:t xml:space="preserve"> Свойства электромагнитных волн. Шкала электромагнитных волн. Использование электромагнитных волн для сотовой связи.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Электромагнитная природа света. Скорость света. Волновые свойства света.</w:t>
      </w:r>
    </w:p>
    <w:p w:rsidR="00705A1A" w:rsidRPr="00BF1EC8" w:rsidRDefault="00705A1A" w:rsidP="00705A1A">
      <w:pPr>
        <w:spacing w:after="0" w:line="240" w:lineRule="auto"/>
        <w:ind w:firstLine="709"/>
        <w:jc w:val="both"/>
        <w:rPr>
          <w:rFonts w:cs="Times New Roman"/>
          <w:b/>
          <w:bCs/>
          <w:i/>
          <w:iCs/>
          <w:sz w:val="24"/>
          <w:szCs w:val="24"/>
          <w:vertAlign w:val="superscript"/>
        </w:rPr>
      </w:pPr>
      <w:r w:rsidRPr="00BF1EC8">
        <w:rPr>
          <w:rFonts w:cs="Times New Roman"/>
          <w:b/>
          <w:bCs/>
          <w:i/>
          <w:iCs/>
          <w:sz w:val="24"/>
          <w:szCs w:val="24"/>
        </w:rPr>
        <w:t>Демонстрации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w:t>
      </w:r>
      <w:r w:rsidRPr="00BF1EC8">
        <w:rPr>
          <w:rFonts w:cs="Times New Roman"/>
          <w:sz w:val="24"/>
          <w:szCs w:val="24"/>
        </w:rPr>
        <w:tab/>
        <w:t xml:space="preserve">Свойства электромагнитных волн.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2.</w:t>
      </w:r>
      <w:r w:rsidRPr="00BF1EC8">
        <w:rPr>
          <w:rFonts w:cs="Times New Roman"/>
          <w:sz w:val="24"/>
          <w:szCs w:val="24"/>
        </w:rPr>
        <w:tab/>
        <w:t xml:space="preserve">Волновые свойства света. </w:t>
      </w:r>
    </w:p>
    <w:p w:rsidR="00705A1A" w:rsidRPr="00BF1EC8" w:rsidRDefault="00705A1A" w:rsidP="00705A1A">
      <w:pPr>
        <w:spacing w:after="0" w:line="240" w:lineRule="auto"/>
        <w:ind w:firstLine="709"/>
        <w:jc w:val="both"/>
        <w:rPr>
          <w:rFonts w:cs="Times New Roman"/>
          <w:bCs/>
          <w:sz w:val="24"/>
          <w:szCs w:val="24"/>
        </w:rPr>
      </w:pPr>
      <w:r w:rsidRPr="00BF1EC8">
        <w:rPr>
          <w:rFonts w:cs="Times New Roman"/>
          <w:b/>
          <w:bCs/>
          <w:i/>
          <w:iCs/>
          <w:sz w:val="24"/>
          <w:szCs w:val="24"/>
        </w:rPr>
        <w:t>Фронтальные лабораторные</w:t>
      </w:r>
      <w:r w:rsidRPr="00BF1EC8">
        <w:rPr>
          <w:rFonts w:cs="Times New Roman"/>
          <w:b/>
          <w:bCs/>
          <w:i/>
          <w:iCs/>
          <w:sz w:val="24"/>
          <w:szCs w:val="24"/>
          <w:vertAlign w:val="superscript"/>
        </w:rPr>
        <w:t>3</w:t>
      </w:r>
      <w:r w:rsidRPr="00BF1EC8">
        <w:rPr>
          <w:rFonts w:cs="Times New Roman"/>
          <w:b/>
          <w:bCs/>
          <w:i/>
          <w:iCs/>
          <w:sz w:val="24"/>
          <w:szCs w:val="24"/>
        </w:rPr>
        <w:t xml:space="preserve"> работы и опыты</w:t>
      </w:r>
      <w:r w:rsidRPr="00BF1EC8">
        <w:rPr>
          <w:rFonts w:cs="Times New Roman"/>
          <w:b/>
          <w:bCs/>
          <w:i/>
          <w:iCs/>
          <w:sz w:val="24"/>
          <w:szCs w:val="24"/>
          <w:vertAlign w:val="superscript"/>
        </w:rPr>
        <w:t>4</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ab/>
        <w:t>1.</w:t>
      </w:r>
      <w:r w:rsidRPr="00BF1EC8">
        <w:rPr>
          <w:rFonts w:cs="Times New Roman"/>
          <w:sz w:val="24"/>
          <w:szCs w:val="24"/>
        </w:rPr>
        <w:tab/>
        <w:t>Изучение свойств электромагнитных волн с помощью мобильного телефона.</w:t>
      </w:r>
    </w:p>
    <w:p w:rsidR="00B5712D" w:rsidRPr="00BF1EC8" w:rsidRDefault="00B5712D" w:rsidP="00B5712D">
      <w:pPr>
        <w:pStyle w:val="a5"/>
        <w:numPr>
          <w:ilvl w:val="0"/>
          <w:numId w:val="4"/>
        </w:numPr>
        <w:spacing w:after="0" w:line="240" w:lineRule="auto"/>
        <w:jc w:val="both"/>
        <w:rPr>
          <w:rFonts w:cs="Times New Roman"/>
          <w:sz w:val="24"/>
          <w:szCs w:val="24"/>
        </w:rPr>
      </w:pPr>
      <w:r w:rsidRPr="00BF1EC8">
        <w:rPr>
          <w:rFonts w:cs="Times New Roman"/>
          <w:sz w:val="24"/>
          <w:szCs w:val="24"/>
        </w:rPr>
        <w:t xml:space="preserve">Изучение явлений </w:t>
      </w:r>
      <w:proofErr w:type="spellStart"/>
      <w:r w:rsidRPr="00BF1EC8">
        <w:rPr>
          <w:rFonts w:cs="Times New Roman"/>
          <w:sz w:val="24"/>
          <w:szCs w:val="24"/>
        </w:rPr>
        <w:t>электромагнитой</w:t>
      </w:r>
      <w:proofErr w:type="spellEnd"/>
      <w:r w:rsidRPr="00BF1EC8">
        <w:rPr>
          <w:rFonts w:cs="Times New Roman"/>
          <w:sz w:val="24"/>
          <w:szCs w:val="24"/>
        </w:rPr>
        <w:t xml:space="preserve"> индукции.</w:t>
      </w:r>
    </w:p>
    <w:p w:rsidR="00705A1A" w:rsidRPr="00BF1EC8" w:rsidRDefault="00705A1A" w:rsidP="00705A1A">
      <w:pPr>
        <w:spacing w:after="0" w:line="240" w:lineRule="auto"/>
        <w:ind w:firstLine="709"/>
        <w:jc w:val="both"/>
        <w:rPr>
          <w:rFonts w:cs="Times New Roman"/>
          <w:b/>
          <w:bCs/>
          <w:sz w:val="24"/>
          <w:szCs w:val="24"/>
        </w:rPr>
      </w:pPr>
      <w:bookmarkStart w:id="21" w:name="_Toc95467956"/>
    </w:p>
    <w:p w:rsidR="00705A1A" w:rsidRPr="00BF1EC8" w:rsidRDefault="00705A1A" w:rsidP="00705A1A">
      <w:pPr>
        <w:spacing w:after="0" w:line="240" w:lineRule="auto"/>
        <w:ind w:firstLine="709"/>
        <w:jc w:val="both"/>
        <w:rPr>
          <w:rFonts w:cs="Times New Roman"/>
          <w:b/>
          <w:bCs/>
          <w:sz w:val="24"/>
          <w:szCs w:val="24"/>
        </w:rPr>
      </w:pPr>
      <w:r w:rsidRPr="00BF1EC8">
        <w:rPr>
          <w:rFonts w:cs="Times New Roman"/>
          <w:b/>
          <w:bCs/>
          <w:sz w:val="24"/>
          <w:szCs w:val="24"/>
        </w:rPr>
        <w:t>Раздел 11. Световые явления</w:t>
      </w:r>
      <w:bookmarkEnd w:id="21"/>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Лучевая модель света</w:t>
      </w:r>
      <w:r w:rsidRPr="00BF1EC8">
        <w:rPr>
          <w:rFonts w:cs="Times New Roman"/>
          <w:i/>
          <w:sz w:val="24"/>
          <w:szCs w:val="24"/>
        </w:rPr>
        <w:t>.</w:t>
      </w:r>
      <w:r w:rsidRPr="00BF1EC8">
        <w:rPr>
          <w:rFonts w:cs="Times New Roman"/>
          <w:sz w:val="24"/>
          <w:szCs w:val="24"/>
        </w:rPr>
        <w:t xml:space="preserve"> Источники света. </w:t>
      </w:r>
      <w:r w:rsidRPr="00BF1EC8">
        <w:rPr>
          <w:rFonts w:cs="Times New Roman"/>
          <w:i/>
          <w:sz w:val="24"/>
          <w:szCs w:val="24"/>
        </w:rPr>
        <w:t>Прямолинейное распространение света. Затмения Солнца и Луны.</w:t>
      </w:r>
      <w:r w:rsidRPr="00BF1EC8">
        <w:rPr>
          <w:rFonts w:cs="Times New Roman"/>
          <w:sz w:val="24"/>
          <w:szCs w:val="24"/>
        </w:rPr>
        <w:t xml:space="preserve"> Отражение света. </w:t>
      </w:r>
      <w:r w:rsidRPr="00BF1EC8">
        <w:rPr>
          <w:rFonts w:cs="Times New Roman"/>
          <w:i/>
          <w:sz w:val="24"/>
          <w:szCs w:val="24"/>
        </w:rPr>
        <w:t>Плоское зеркало. Закон отражения света.</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sz w:val="24"/>
          <w:szCs w:val="24"/>
        </w:rPr>
        <w:t>Преломление света. Закон преломления света</w:t>
      </w:r>
      <w:r w:rsidRPr="00BF1EC8">
        <w:rPr>
          <w:rFonts w:cs="Times New Roman"/>
          <w:i/>
          <w:sz w:val="24"/>
          <w:szCs w:val="24"/>
        </w:rPr>
        <w:t xml:space="preserve">. Полное внутреннее отражение света. Использование полного внутреннего отражения в оптических </w:t>
      </w:r>
      <w:proofErr w:type="spellStart"/>
      <w:r w:rsidRPr="00BF1EC8">
        <w:rPr>
          <w:rFonts w:cs="Times New Roman"/>
          <w:i/>
          <w:sz w:val="24"/>
          <w:szCs w:val="24"/>
        </w:rPr>
        <w:t>световодах</w:t>
      </w:r>
      <w:proofErr w:type="spellEnd"/>
      <w:r w:rsidRPr="00BF1EC8">
        <w:rPr>
          <w:rFonts w:cs="Times New Roman"/>
          <w:i/>
          <w:sz w:val="24"/>
          <w:szCs w:val="24"/>
        </w:rPr>
        <w:t>.</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Линза. Ход лучей в линзе. </w:t>
      </w:r>
      <w:r w:rsidRPr="00BF1EC8">
        <w:rPr>
          <w:rFonts w:cs="Times New Roman"/>
          <w:i/>
          <w:sz w:val="24"/>
          <w:szCs w:val="24"/>
        </w:rPr>
        <w:t>Оптическая система фотоаппарата, микроскопа и телескопа (МС). Глаз как оптическая система. Близорукость и дальнозоркость</w:t>
      </w:r>
      <w:r w:rsidRPr="00BF1EC8">
        <w:rPr>
          <w:rFonts w:cs="Times New Roman"/>
          <w:sz w:val="24"/>
          <w:szCs w:val="24"/>
        </w:rPr>
        <w:t xml:space="preserve">. </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i/>
          <w:sz w:val="24"/>
          <w:szCs w:val="24"/>
        </w:rPr>
        <w:t>Разложение белого света в спектр. Опыты Ньютона. Сложение спектральных цветов.</w:t>
      </w:r>
    </w:p>
    <w:p w:rsidR="00705A1A" w:rsidRPr="00BF1EC8" w:rsidRDefault="00705A1A" w:rsidP="00705A1A">
      <w:pPr>
        <w:spacing w:after="0" w:line="240" w:lineRule="auto"/>
        <w:ind w:firstLine="709"/>
        <w:jc w:val="both"/>
        <w:rPr>
          <w:rFonts w:cs="Times New Roman"/>
          <w:b/>
          <w:bCs/>
          <w:sz w:val="24"/>
          <w:szCs w:val="24"/>
          <w:vertAlign w:val="superscript"/>
        </w:rPr>
      </w:pPr>
      <w:r w:rsidRPr="00BF1EC8">
        <w:rPr>
          <w:rFonts w:cs="Times New Roman"/>
          <w:b/>
          <w:bCs/>
          <w:i/>
          <w:iCs/>
          <w:sz w:val="24"/>
          <w:szCs w:val="24"/>
        </w:rPr>
        <w:t>Демонстрации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w:t>
      </w:r>
      <w:r w:rsidRPr="00BF1EC8">
        <w:rPr>
          <w:rFonts w:cs="Times New Roman"/>
          <w:sz w:val="24"/>
          <w:szCs w:val="24"/>
        </w:rPr>
        <w:tab/>
        <w:t>Прямолинейное распространение света.</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2.</w:t>
      </w:r>
      <w:r w:rsidRPr="00BF1EC8">
        <w:rPr>
          <w:rFonts w:cs="Times New Roman"/>
          <w:sz w:val="24"/>
          <w:szCs w:val="24"/>
        </w:rPr>
        <w:tab/>
        <w:t>Отражение света.</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3.</w:t>
      </w:r>
      <w:r w:rsidRPr="00BF1EC8">
        <w:rPr>
          <w:rFonts w:cs="Times New Roman"/>
          <w:sz w:val="24"/>
          <w:szCs w:val="24"/>
        </w:rPr>
        <w:tab/>
        <w:t>Получение изображений в плоском, вогнутом и выпуклом зеркалах.</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4.</w:t>
      </w:r>
      <w:r w:rsidRPr="00BF1EC8">
        <w:rPr>
          <w:rFonts w:cs="Times New Roman"/>
          <w:sz w:val="24"/>
          <w:szCs w:val="24"/>
        </w:rPr>
        <w:tab/>
        <w:t>Преломление света.</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5.</w:t>
      </w:r>
      <w:r w:rsidRPr="00BF1EC8">
        <w:rPr>
          <w:rFonts w:cs="Times New Roman"/>
          <w:sz w:val="24"/>
          <w:szCs w:val="24"/>
        </w:rPr>
        <w:tab/>
        <w:t xml:space="preserve">Оптический </w:t>
      </w:r>
      <w:proofErr w:type="spellStart"/>
      <w:r w:rsidRPr="00BF1EC8">
        <w:rPr>
          <w:rFonts w:cs="Times New Roman"/>
          <w:sz w:val="24"/>
          <w:szCs w:val="24"/>
        </w:rPr>
        <w:t>световод</w:t>
      </w:r>
      <w:proofErr w:type="spellEnd"/>
      <w:r w:rsidRPr="00BF1EC8">
        <w:rPr>
          <w:rFonts w:cs="Times New Roman"/>
          <w:sz w:val="24"/>
          <w:szCs w:val="24"/>
        </w:rPr>
        <w:t>.</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6.</w:t>
      </w:r>
      <w:r w:rsidRPr="00BF1EC8">
        <w:rPr>
          <w:rFonts w:cs="Times New Roman"/>
          <w:sz w:val="24"/>
          <w:szCs w:val="24"/>
        </w:rPr>
        <w:tab/>
        <w:t>Ход лучей в собирающей линзе.</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7.</w:t>
      </w:r>
      <w:r w:rsidRPr="00BF1EC8">
        <w:rPr>
          <w:rFonts w:cs="Times New Roman"/>
          <w:sz w:val="24"/>
          <w:szCs w:val="24"/>
        </w:rPr>
        <w:tab/>
        <w:t>Ход лучей в рассеивающей линзе.</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8.</w:t>
      </w:r>
      <w:r w:rsidRPr="00BF1EC8">
        <w:rPr>
          <w:rFonts w:cs="Times New Roman"/>
          <w:sz w:val="24"/>
          <w:szCs w:val="24"/>
        </w:rPr>
        <w:tab/>
        <w:t>Получение изображений с помощью линз.</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9.</w:t>
      </w:r>
      <w:r w:rsidRPr="00BF1EC8">
        <w:rPr>
          <w:rFonts w:cs="Times New Roman"/>
          <w:sz w:val="24"/>
          <w:szCs w:val="24"/>
        </w:rPr>
        <w:tab/>
        <w:t>Принцип действия фотоаппарата, микроскопа и телескопа.</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10.</w:t>
      </w:r>
      <w:r w:rsidRPr="00BF1EC8">
        <w:rPr>
          <w:rFonts w:cs="Times New Roman"/>
          <w:sz w:val="24"/>
          <w:szCs w:val="24"/>
        </w:rPr>
        <w:tab/>
        <w:t>Модель глаза.</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11.</w:t>
      </w:r>
      <w:r w:rsidRPr="00BF1EC8">
        <w:rPr>
          <w:rFonts w:cs="Times New Roman"/>
          <w:sz w:val="24"/>
          <w:szCs w:val="24"/>
        </w:rPr>
        <w:tab/>
        <w:t>Разложение белого света в спектр.</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12.</w:t>
      </w:r>
      <w:r w:rsidRPr="00BF1EC8">
        <w:rPr>
          <w:rFonts w:cs="Times New Roman"/>
          <w:sz w:val="24"/>
          <w:szCs w:val="24"/>
        </w:rPr>
        <w:tab/>
        <w:t>Получение белого света при сложении света разных цветов.</w:t>
      </w:r>
    </w:p>
    <w:p w:rsidR="00705A1A" w:rsidRPr="00BF1EC8" w:rsidRDefault="00705A1A" w:rsidP="00705A1A">
      <w:pPr>
        <w:spacing w:after="0" w:line="240" w:lineRule="auto"/>
        <w:ind w:firstLine="709"/>
        <w:jc w:val="both"/>
        <w:rPr>
          <w:rFonts w:cs="Times New Roman"/>
          <w:bCs/>
          <w:sz w:val="24"/>
          <w:szCs w:val="24"/>
        </w:rPr>
      </w:pPr>
      <w:r w:rsidRPr="00BF1EC8">
        <w:rPr>
          <w:rFonts w:cs="Times New Roman"/>
          <w:b/>
          <w:bCs/>
          <w:i/>
          <w:iCs/>
          <w:sz w:val="24"/>
          <w:szCs w:val="24"/>
        </w:rPr>
        <w:t>Фронтальные лабораторные работы и опыты</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w:t>
      </w:r>
      <w:r w:rsidRPr="00BF1EC8">
        <w:rPr>
          <w:rFonts w:cs="Times New Roman"/>
          <w:sz w:val="24"/>
          <w:szCs w:val="24"/>
        </w:rPr>
        <w:tab/>
        <w:t>Исследование зависимости угла отражения светового луча от угла падения.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2.</w:t>
      </w:r>
      <w:r w:rsidRPr="00BF1EC8">
        <w:rPr>
          <w:rFonts w:cs="Times New Roman"/>
          <w:sz w:val="24"/>
          <w:szCs w:val="24"/>
        </w:rPr>
        <w:tab/>
        <w:t>Изучение характеристик изображения предмета в плоском зеркале.</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3.</w:t>
      </w:r>
      <w:r w:rsidRPr="00BF1EC8">
        <w:rPr>
          <w:rFonts w:cs="Times New Roman"/>
          <w:sz w:val="24"/>
          <w:szCs w:val="24"/>
        </w:rPr>
        <w:tab/>
        <w:t xml:space="preserve">Исследование зависимости угла преломления светового луча от угла падения на границе «воздух—стекло».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4.</w:t>
      </w:r>
      <w:r w:rsidRPr="00BF1EC8">
        <w:rPr>
          <w:rFonts w:cs="Times New Roman"/>
          <w:sz w:val="24"/>
          <w:szCs w:val="24"/>
        </w:rPr>
        <w:tab/>
        <w:t>Получение изображений с помощью собирающей линзы.</w:t>
      </w:r>
    </w:p>
    <w:p w:rsidR="00705A1A" w:rsidRPr="00BF1EC8" w:rsidRDefault="00705A1A" w:rsidP="00705A1A">
      <w:pPr>
        <w:spacing w:after="0" w:line="240" w:lineRule="auto"/>
        <w:ind w:firstLine="709"/>
        <w:jc w:val="both"/>
        <w:rPr>
          <w:rFonts w:cs="Times New Roman"/>
          <w:b/>
          <w:i/>
          <w:sz w:val="24"/>
          <w:szCs w:val="24"/>
        </w:rPr>
      </w:pPr>
      <w:r w:rsidRPr="00BF1EC8">
        <w:rPr>
          <w:rFonts w:cs="Times New Roman"/>
          <w:sz w:val="24"/>
          <w:szCs w:val="24"/>
        </w:rPr>
        <w:t>5.</w:t>
      </w:r>
      <w:r w:rsidRPr="00BF1EC8">
        <w:rPr>
          <w:rFonts w:cs="Times New Roman"/>
          <w:sz w:val="24"/>
          <w:szCs w:val="24"/>
        </w:rPr>
        <w:tab/>
        <w:t>Определение фокусного расстояния и оптической силы собирающей линзы</w:t>
      </w:r>
      <w:r w:rsidRPr="00BF1EC8">
        <w:rPr>
          <w:rFonts w:cs="Times New Roman"/>
          <w:b/>
          <w:i/>
          <w:sz w:val="24"/>
          <w:szCs w:val="24"/>
        </w:rPr>
        <w:t xml:space="preserve"> (электронная демонстрация).</w:t>
      </w:r>
    </w:p>
    <w:p w:rsidR="00705A1A" w:rsidRPr="00BF1EC8" w:rsidRDefault="00705A1A" w:rsidP="00705A1A">
      <w:pPr>
        <w:spacing w:after="0" w:line="240" w:lineRule="auto"/>
        <w:ind w:firstLine="709"/>
        <w:jc w:val="both"/>
        <w:rPr>
          <w:rFonts w:cs="Times New Roman"/>
          <w:b/>
          <w:i/>
          <w:sz w:val="24"/>
          <w:szCs w:val="24"/>
        </w:rPr>
      </w:pPr>
      <w:r w:rsidRPr="00BF1EC8">
        <w:rPr>
          <w:rFonts w:cs="Times New Roman"/>
          <w:sz w:val="24"/>
          <w:szCs w:val="24"/>
        </w:rPr>
        <w:t>6.</w:t>
      </w:r>
      <w:r w:rsidRPr="00BF1EC8">
        <w:rPr>
          <w:rFonts w:cs="Times New Roman"/>
          <w:sz w:val="24"/>
          <w:szCs w:val="24"/>
        </w:rPr>
        <w:tab/>
        <w:t>Опыты по разложению белого света в спектр</w:t>
      </w:r>
      <w:r w:rsidRPr="00BF1EC8">
        <w:rPr>
          <w:rFonts w:cs="Times New Roman"/>
          <w:b/>
          <w:i/>
          <w:sz w:val="24"/>
          <w:szCs w:val="24"/>
        </w:rPr>
        <w:t xml:space="preserve"> (электронная демонстрация).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7.</w:t>
      </w:r>
      <w:r w:rsidRPr="00BF1EC8">
        <w:rPr>
          <w:rFonts w:cs="Times New Roman"/>
          <w:sz w:val="24"/>
          <w:szCs w:val="24"/>
        </w:rPr>
        <w:tab/>
        <w:t>Опыты по восприятию цвета предметов при их наблюдении через цветовые фильтры.</w:t>
      </w:r>
    </w:p>
    <w:p w:rsidR="00705A1A" w:rsidRPr="00BF1EC8" w:rsidRDefault="00705A1A" w:rsidP="00705A1A">
      <w:pPr>
        <w:spacing w:after="0" w:line="240" w:lineRule="auto"/>
        <w:ind w:firstLine="709"/>
        <w:jc w:val="both"/>
        <w:rPr>
          <w:rFonts w:cs="Times New Roman"/>
          <w:b/>
          <w:bCs/>
          <w:sz w:val="24"/>
          <w:szCs w:val="24"/>
        </w:rPr>
      </w:pPr>
      <w:bookmarkStart w:id="22" w:name="_Toc95467957"/>
    </w:p>
    <w:p w:rsidR="00705A1A" w:rsidRPr="00BF1EC8" w:rsidRDefault="00705A1A" w:rsidP="00705A1A">
      <w:pPr>
        <w:spacing w:after="0" w:line="240" w:lineRule="auto"/>
        <w:ind w:firstLine="709"/>
        <w:jc w:val="both"/>
        <w:rPr>
          <w:rFonts w:cs="Times New Roman"/>
          <w:b/>
          <w:bCs/>
          <w:sz w:val="24"/>
          <w:szCs w:val="24"/>
        </w:rPr>
      </w:pPr>
      <w:r w:rsidRPr="00BF1EC8">
        <w:rPr>
          <w:rFonts w:cs="Times New Roman"/>
          <w:b/>
          <w:bCs/>
          <w:sz w:val="24"/>
          <w:szCs w:val="24"/>
        </w:rPr>
        <w:t>Раздел 12. Квантовые явления</w:t>
      </w:r>
      <w:bookmarkEnd w:id="22"/>
    </w:p>
    <w:p w:rsidR="00705A1A" w:rsidRPr="00BF1EC8" w:rsidRDefault="00705A1A" w:rsidP="00705A1A">
      <w:pPr>
        <w:spacing w:after="0" w:line="240" w:lineRule="auto"/>
        <w:ind w:firstLine="709"/>
        <w:jc w:val="both"/>
        <w:rPr>
          <w:rFonts w:cs="Times New Roman"/>
          <w:i/>
          <w:sz w:val="24"/>
          <w:szCs w:val="24"/>
        </w:rPr>
      </w:pPr>
      <w:r w:rsidRPr="00BF1EC8">
        <w:rPr>
          <w:rFonts w:cs="Times New Roman"/>
          <w:i/>
          <w:sz w:val="24"/>
          <w:szCs w:val="24"/>
        </w:rPr>
        <w:t xml:space="preserve">Опыты Резерфорда </w:t>
      </w:r>
      <w:r w:rsidRPr="00BF1EC8">
        <w:rPr>
          <w:rFonts w:cs="Times New Roman"/>
          <w:sz w:val="24"/>
          <w:szCs w:val="24"/>
        </w:rPr>
        <w:t>и планетарная модель атома. Модель атома Бора</w:t>
      </w:r>
      <w:r w:rsidRPr="00BF1EC8">
        <w:rPr>
          <w:rFonts w:cs="Times New Roman"/>
          <w:i/>
          <w:sz w:val="24"/>
          <w:szCs w:val="24"/>
        </w:rPr>
        <w:t xml:space="preserve">. Испускание и поглощение света атомом. Кванты. </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sz w:val="24"/>
          <w:szCs w:val="24"/>
        </w:rPr>
        <w:lastRenderedPageBreak/>
        <w:t xml:space="preserve">Радиоактивность. </w:t>
      </w:r>
      <w:r w:rsidRPr="00BF1EC8">
        <w:rPr>
          <w:rFonts w:cs="Times New Roman"/>
          <w:i/>
          <w:sz w:val="24"/>
          <w:szCs w:val="24"/>
        </w:rPr>
        <w:t>Альфа-, бета- и гамма-излучения.</w:t>
      </w:r>
      <w:r w:rsidRPr="00BF1EC8">
        <w:rPr>
          <w:rFonts w:cs="Times New Roman"/>
          <w:sz w:val="24"/>
          <w:szCs w:val="24"/>
        </w:rPr>
        <w:t xml:space="preserve"> Строение атомного ядра. </w:t>
      </w:r>
      <w:r w:rsidRPr="00BF1EC8">
        <w:rPr>
          <w:rFonts w:cs="Times New Roman"/>
          <w:i/>
          <w:sz w:val="24"/>
          <w:szCs w:val="24"/>
        </w:rPr>
        <w:t xml:space="preserve">Нуклонная модель атомного ядра. Изотопы. Радиоактивные превращения. Период полураспада атомных ядер.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Ядерные реакции. Законы сохранения зарядового и массового чисел. </w:t>
      </w:r>
      <w:r w:rsidRPr="00BF1EC8">
        <w:rPr>
          <w:rFonts w:cs="Times New Roman"/>
          <w:i/>
          <w:sz w:val="24"/>
          <w:szCs w:val="24"/>
        </w:rPr>
        <w:t>Реакции синтеза и деления ядер. Источники энергии Солнца и звёзд (МС</w:t>
      </w:r>
      <w:r w:rsidRPr="00BF1EC8">
        <w:rPr>
          <w:rFonts w:cs="Times New Roman"/>
          <w:sz w:val="24"/>
          <w:szCs w:val="24"/>
        </w:rPr>
        <w:t>).</w:t>
      </w:r>
    </w:p>
    <w:p w:rsidR="00705A1A" w:rsidRPr="00BF1EC8" w:rsidRDefault="00705A1A" w:rsidP="00705A1A">
      <w:pPr>
        <w:spacing w:after="0" w:line="240" w:lineRule="auto"/>
        <w:ind w:firstLine="709"/>
        <w:jc w:val="both"/>
        <w:rPr>
          <w:rFonts w:cs="Times New Roman"/>
          <w:i/>
          <w:sz w:val="24"/>
          <w:szCs w:val="24"/>
        </w:rPr>
      </w:pPr>
      <w:r w:rsidRPr="00BF1EC8">
        <w:rPr>
          <w:rFonts w:cs="Times New Roman"/>
          <w:sz w:val="24"/>
          <w:szCs w:val="24"/>
        </w:rPr>
        <w:t xml:space="preserve">Ядерная энергетика. </w:t>
      </w:r>
      <w:r w:rsidRPr="00BF1EC8">
        <w:rPr>
          <w:rFonts w:cs="Times New Roman"/>
          <w:i/>
          <w:sz w:val="24"/>
          <w:szCs w:val="24"/>
        </w:rPr>
        <w:t xml:space="preserve">Действия радиоактивных излучений на живые организмы (МС). </w:t>
      </w:r>
    </w:p>
    <w:p w:rsidR="00705A1A" w:rsidRPr="00BF1EC8" w:rsidRDefault="00705A1A" w:rsidP="00705A1A">
      <w:pPr>
        <w:spacing w:after="0" w:line="240" w:lineRule="auto"/>
        <w:ind w:firstLine="709"/>
        <w:jc w:val="both"/>
        <w:rPr>
          <w:rFonts w:cs="Times New Roman"/>
          <w:b/>
          <w:bCs/>
          <w:sz w:val="24"/>
          <w:szCs w:val="24"/>
          <w:vertAlign w:val="superscript"/>
        </w:rPr>
      </w:pPr>
      <w:r w:rsidRPr="00BF1EC8">
        <w:rPr>
          <w:rFonts w:cs="Times New Roman"/>
          <w:b/>
          <w:bCs/>
          <w:i/>
          <w:iCs/>
          <w:sz w:val="24"/>
          <w:szCs w:val="24"/>
        </w:rPr>
        <w:t>Демонстрации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w:t>
      </w:r>
      <w:r w:rsidRPr="00BF1EC8">
        <w:rPr>
          <w:rFonts w:cs="Times New Roman"/>
          <w:sz w:val="24"/>
          <w:szCs w:val="24"/>
        </w:rPr>
        <w:tab/>
        <w:t>Спектры излучения и поглощения.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2.</w:t>
      </w:r>
      <w:r w:rsidRPr="00BF1EC8">
        <w:rPr>
          <w:rFonts w:cs="Times New Roman"/>
          <w:sz w:val="24"/>
          <w:szCs w:val="24"/>
        </w:rPr>
        <w:tab/>
        <w:t>Спектры различных газов.</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3.</w:t>
      </w:r>
      <w:r w:rsidRPr="00BF1EC8">
        <w:rPr>
          <w:rFonts w:cs="Times New Roman"/>
          <w:sz w:val="24"/>
          <w:szCs w:val="24"/>
        </w:rPr>
        <w:tab/>
        <w:t>Спектр водорода.</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4.</w:t>
      </w:r>
      <w:r w:rsidRPr="00BF1EC8">
        <w:rPr>
          <w:rFonts w:cs="Times New Roman"/>
          <w:sz w:val="24"/>
          <w:szCs w:val="24"/>
        </w:rPr>
        <w:tab/>
        <w:t xml:space="preserve">Наблюдение треков в камере Вильсона.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5.</w:t>
      </w:r>
      <w:r w:rsidRPr="00BF1EC8">
        <w:rPr>
          <w:rFonts w:cs="Times New Roman"/>
          <w:sz w:val="24"/>
          <w:szCs w:val="24"/>
        </w:rPr>
        <w:tab/>
        <w:t xml:space="preserve">Работа счётчика ионизирующих излучений.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6.</w:t>
      </w:r>
      <w:r w:rsidRPr="00BF1EC8">
        <w:rPr>
          <w:rFonts w:cs="Times New Roman"/>
          <w:sz w:val="24"/>
          <w:szCs w:val="24"/>
        </w:rPr>
        <w:tab/>
        <w:t>Регистрация излучения природных минералов и продуктов.</w:t>
      </w:r>
    </w:p>
    <w:p w:rsidR="00705A1A" w:rsidRPr="00BF1EC8" w:rsidRDefault="00705A1A" w:rsidP="00705A1A">
      <w:pPr>
        <w:spacing w:after="0" w:line="240" w:lineRule="auto"/>
        <w:ind w:firstLine="709"/>
        <w:jc w:val="both"/>
        <w:rPr>
          <w:rFonts w:cs="Times New Roman"/>
          <w:bCs/>
          <w:sz w:val="24"/>
          <w:szCs w:val="24"/>
        </w:rPr>
      </w:pPr>
      <w:r w:rsidRPr="00BF1EC8">
        <w:rPr>
          <w:rFonts w:cs="Times New Roman"/>
          <w:b/>
          <w:bCs/>
          <w:i/>
          <w:iCs/>
          <w:sz w:val="24"/>
          <w:szCs w:val="24"/>
        </w:rPr>
        <w:t>Фронтальные лабораторные работы и опыты</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1.</w:t>
      </w:r>
      <w:r w:rsidRPr="00BF1EC8">
        <w:rPr>
          <w:rFonts w:cs="Times New Roman"/>
          <w:sz w:val="24"/>
          <w:szCs w:val="24"/>
        </w:rPr>
        <w:tab/>
        <w:t>Исследование треков: измерение энергии частицы по тормозному пути (по фотографиям)</w:t>
      </w:r>
      <w:r w:rsidRPr="00BF1EC8">
        <w:rPr>
          <w:rFonts w:cs="Times New Roman"/>
          <w:b/>
          <w:i/>
          <w:sz w:val="24"/>
          <w:szCs w:val="24"/>
        </w:rPr>
        <w:t xml:space="preserve"> (электронная демонстрация).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2.</w:t>
      </w:r>
      <w:r w:rsidRPr="00BF1EC8">
        <w:rPr>
          <w:rFonts w:cs="Times New Roman"/>
          <w:sz w:val="24"/>
          <w:szCs w:val="24"/>
        </w:rPr>
        <w:tab/>
        <w:t>Измерение радиоактивного фона</w:t>
      </w:r>
      <w:r w:rsidRPr="00BF1EC8">
        <w:rPr>
          <w:rFonts w:cs="Times New Roman"/>
          <w:b/>
          <w:i/>
          <w:sz w:val="24"/>
          <w:szCs w:val="24"/>
        </w:rPr>
        <w:t xml:space="preserve"> (электронная демонстрация).</w:t>
      </w:r>
    </w:p>
    <w:p w:rsidR="00705A1A" w:rsidRPr="00BF1EC8" w:rsidRDefault="00705A1A" w:rsidP="00705A1A">
      <w:pPr>
        <w:spacing w:after="0" w:line="240" w:lineRule="auto"/>
        <w:ind w:firstLine="709"/>
        <w:jc w:val="both"/>
        <w:rPr>
          <w:rFonts w:cs="Times New Roman"/>
          <w:sz w:val="24"/>
          <w:szCs w:val="24"/>
        </w:rPr>
      </w:pPr>
    </w:p>
    <w:p w:rsidR="00705A1A" w:rsidRPr="00BF1EC8" w:rsidRDefault="00705A1A" w:rsidP="00705A1A">
      <w:pPr>
        <w:spacing w:after="0" w:line="240" w:lineRule="auto"/>
        <w:ind w:firstLine="709"/>
        <w:jc w:val="both"/>
        <w:rPr>
          <w:rFonts w:cs="Times New Roman"/>
          <w:b/>
          <w:bCs/>
          <w:sz w:val="24"/>
          <w:szCs w:val="24"/>
        </w:rPr>
      </w:pPr>
      <w:bookmarkStart w:id="23" w:name="_Toc95467958"/>
      <w:r w:rsidRPr="00BF1EC8">
        <w:rPr>
          <w:rFonts w:cs="Times New Roman"/>
          <w:b/>
          <w:bCs/>
          <w:sz w:val="24"/>
          <w:szCs w:val="24"/>
        </w:rPr>
        <w:t>Повторительно-обобщающий модуль</w:t>
      </w:r>
      <w:bookmarkEnd w:id="23"/>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BF1EC8">
        <w:rPr>
          <w:rFonts w:cs="Times New Roman"/>
          <w:sz w:val="24"/>
          <w:szCs w:val="24"/>
        </w:rPr>
        <w:t>метапредметных</w:t>
      </w:r>
      <w:proofErr w:type="spellEnd"/>
      <w:r w:rsidRPr="00BF1EC8">
        <w:rPr>
          <w:rFonts w:cs="Times New Roman"/>
          <w:sz w:val="24"/>
          <w:szCs w:val="24"/>
        </w:rPr>
        <w:t xml:space="preserve">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Принципиально </w:t>
      </w:r>
      <w:proofErr w:type="spellStart"/>
      <w:r w:rsidRPr="00BF1EC8">
        <w:rPr>
          <w:rFonts w:cs="Times New Roman"/>
          <w:sz w:val="24"/>
          <w:szCs w:val="24"/>
        </w:rPr>
        <w:t>деятельностный</w:t>
      </w:r>
      <w:proofErr w:type="spellEnd"/>
      <w:r w:rsidRPr="00BF1EC8">
        <w:rPr>
          <w:rFonts w:cs="Times New Roman"/>
          <w:sz w:val="24"/>
          <w:szCs w:val="24"/>
        </w:rPr>
        <w:t xml:space="preserve"> характер данного раздела реализуется за счёт того, что учащиеся выполняют задания, в которых им предлагается: </w:t>
      </w:r>
    </w:p>
    <w:p w:rsidR="00705A1A" w:rsidRPr="00BF1EC8" w:rsidRDefault="00705A1A" w:rsidP="00705A1A">
      <w:pPr>
        <w:pStyle w:val="a5"/>
        <w:numPr>
          <w:ilvl w:val="0"/>
          <w:numId w:val="1"/>
        </w:numPr>
        <w:tabs>
          <w:tab w:val="left" w:pos="993"/>
        </w:tabs>
        <w:spacing w:after="0" w:line="240" w:lineRule="auto"/>
        <w:ind w:left="709" w:hanging="283"/>
        <w:jc w:val="both"/>
        <w:rPr>
          <w:rFonts w:eastAsia="Arial Unicode MS" w:cs="Times New Roman"/>
          <w:kern w:val="1"/>
          <w:sz w:val="24"/>
          <w:szCs w:val="24"/>
        </w:rPr>
      </w:pPr>
      <w:r w:rsidRPr="00BF1EC8">
        <w:rPr>
          <w:rFonts w:eastAsia="Arial Unicode MS" w:cs="Times New Roman"/>
          <w:kern w:val="1"/>
          <w:sz w:val="24"/>
          <w:szCs w:val="24"/>
        </w:rPr>
        <w:t>на основе полученных знаний распознавать и научно объяснять физические явления в окружающей природе и повседневной жизни;</w:t>
      </w:r>
    </w:p>
    <w:p w:rsidR="00705A1A" w:rsidRPr="00BF1EC8" w:rsidRDefault="00705A1A" w:rsidP="00705A1A">
      <w:pPr>
        <w:pStyle w:val="a5"/>
        <w:numPr>
          <w:ilvl w:val="0"/>
          <w:numId w:val="1"/>
        </w:numPr>
        <w:tabs>
          <w:tab w:val="left" w:pos="993"/>
        </w:tabs>
        <w:spacing w:after="0" w:line="240" w:lineRule="auto"/>
        <w:ind w:left="709" w:hanging="283"/>
        <w:jc w:val="both"/>
        <w:rPr>
          <w:rFonts w:eastAsia="Arial Unicode MS" w:cs="Times New Roman"/>
          <w:kern w:val="1"/>
          <w:sz w:val="24"/>
          <w:szCs w:val="24"/>
        </w:rPr>
      </w:pPr>
      <w:r w:rsidRPr="00BF1EC8">
        <w:rPr>
          <w:rFonts w:eastAsia="Arial Unicode MS" w:cs="Times New Roman"/>
          <w:kern w:val="1"/>
          <w:sz w:val="24"/>
          <w:szCs w:val="24"/>
        </w:rPr>
        <w:t>использовать под руководством педагога научные методы исследования физических явлений, в том числе для проверки гипотез и получения теоретических выводов;</w:t>
      </w:r>
    </w:p>
    <w:p w:rsidR="00705A1A" w:rsidRPr="00BF1EC8" w:rsidRDefault="00705A1A" w:rsidP="00705A1A">
      <w:pPr>
        <w:pStyle w:val="a5"/>
        <w:numPr>
          <w:ilvl w:val="0"/>
          <w:numId w:val="1"/>
        </w:numPr>
        <w:tabs>
          <w:tab w:val="left" w:pos="993"/>
        </w:tabs>
        <w:spacing w:after="0" w:line="240" w:lineRule="auto"/>
        <w:ind w:left="709" w:hanging="283"/>
        <w:jc w:val="both"/>
        <w:rPr>
          <w:rFonts w:eastAsia="Arial Unicode MS" w:cs="Times New Roman"/>
          <w:kern w:val="1"/>
          <w:sz w:val="24"/>
          <w:szCs w:val="24"/>
        </w:rPr>
      </w:pPr>
      <w:r w:rsidRPr="00BF1EC8">
        <w:rPr>
          <w:rFonts w:eastAsia="Arial Unicode MS" w:cs="Times New Roman"/>
          <w:kern w:val="1"/>
          <w:sz w:val="24"/>
          <w:szCs w:val="24"/>
        </w:rPr>
        <w:t xml:space="preserve">объяснять с опорой на дидактический материал после обсуждения с педагогом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Каждая из тем данного раздела включает экспериментальное исследование обобщающего характера на усмотрение педагога и при его помощи. Раздел завершается проведением диагностической и оценочной работы за курс основной школы.</w:t>
      </w:r>
    </w:p>
    <w:p w:rsidR="00705A1A" w:rsidRPr="00BF1EC8" w:rsidRDefault="00705A1A" w:rsidP="00705A1A">
      <w:pPr>
        <w:spacing w:after="0" w:line="240" w:lineRule="auto"/>
        <w:ind w:firstLine="709"/>
        <w:jc w:val="both"/>
        <w:rPr>
          <w:rFonts w:cs="Times New Roman"/>
          <w:b/>
          <w:sz w:val="24"/>
          <w:szCs w:val="24"/>
        </w:rPr>
      </w:pPr>
    </w:p>
    <w:p w:rsidR="00705A1A" w:rsidRPr="00BF1EC8" w:rsidRDefault="00705A1A" w:rsidP="00705A1A">
      <w:pPr>
        <w:spacing w:after="0" w:line="240" w:lineRule="auto"/>
        <w:ind w:firstLine="709"/>
        <w:jc w:val="both"/>
        <w:rPr>
          <w:rFonts w:cs="Times New Roman"/>
          <w:b/>
          <w:sz w:val="24"/>
          <w:szCs w:val="24"/>
        </w:rPr>
      </w:pPr>
    </w:p>
    <w:p w:rsidR="00BF1EC8" w:rsidRDefault="00BF1EC8" w:rsidP="00705A1A">
      <w:pPr>
        <w:spacing w:after="0" w:line="240" w:lineRule="auto"/>
        <w:jc w:val="both"/>
        <w:rPr>
          <w:rFonts w:cs="Times New Roman"/>
          <w:sz w:val="24"/>
          <w:szCs w:val="24"/>
        </w:rPr>
      </w:pPr>
      <w:bookmarkStart w:id="24" w:name="_Toc95467960"/>
    </w:p>
    <w:p w:rsidR="00BF1EC8" w:rsidRDefault="00BF1EC8" w:rsidP="00705A1A">
      <w:pPr>
        <w:spacing w:after="0" w:line="240" w:lineRule="auto"/>
        <w:jc w:val="both"/>
        <w:rPr>
          <w:rFonts w:cs="Times New Roman"/>
          <w:sz w:val="24"/>
          <w:szCs w:val="24"/>
        </w:rPr>
      </w:pPr>
    </w:p>
    <w:p w:rsidR="00BF1EC8" w:rsidRDefault="00BF1EC8" w:rsidP="00705A1A">
      <w:pPr>
        <w:spacing w:after="0" w:line="240" w:lineRule="auto"/>
        <w:jc w:val="both"/>
        <w:rPr>
          <w:rFonts w:cs="Times New Roman"/>
          <w:sz w:val="24"/>
          <w:szCs w:val="24"/>
        </w:rPr>
      </w:pPr>
    </w:p>
    <w:p w:rsidR="00BF1EC8" w:rsidRDefault="00BF1EC8" w:rsidP="00705A1A">
      <w:pPr>
        <w:spacing w:after="0" w:line="240" w:lineRule="auto"/>
        <w:jc w:val="both"/>
        <w:rPr>
          <w:rFonts w:cs="Times New Roman"/>
          <w:sz w:val="24"/>
          <w:szCs w:val="24"/>
        </w:rPr>
      </w:pPr>
    </w:p>
    <w:p w:rsidR="00BF1EC8" w:rsidRDefault="00BF1EC8" w:rsidP="00705A1A">
      <w:pPr>
        <w:spacing w:after="0" w:line="240" w:lineRule="auto"/>
        <w:jc w:val="both"/>
        <w:rPr>
          <w:rFonts w:cs="Times New Roman"/>
          <w:sz w:val="24"/>
          <w:szCs w:val="24"/>
        </w:rPr>
      </w:pPr>
    </w:p>
    <w:p w:rsidR="00BF1EC8" w:rsidRDefault="00BF1EC8" w:rsidP="00705A1A">
      <w:pPr>
        <w:spacing w:after="0" w:line="240" w:lineRule="auto"/>
        <w:jc w:val="both"/>
        <w:rPr>
          <w:rFonts w:cs="Times New Roman"/>
          <w:sz w:val="24"/>
          <w:szCs w:val="24"/>
        </w:rPr>
      </w:pPr>
    </w:p>
    <w:p w:rsidR="00BF1EC8" w:rsidRDefault="00BF1EC8" w:rsidP="00705A1A">
      <w:pPr>
        <w:spacing w:after="0" w:line="240" w:lineRule="auto"/>
        <w:jc w:val="both"/>
        <w:rPr>
          <w:rFonts w:cs="Times New Roman"/>
          <w:sz w:val="24"/>
          <w:szCs w:val="24"/>
        </w:rPr>
      </w:pPr>
    </w:p>
    <w:p w:rsidR="00BF1EC8" w:rsidRDefault="00BF1EC8" w:rsidP="00705A1A">
      <w:pPr>
        <w:spacing w:after="0" w:line="240" w:lineRule="auto"/>
        <w:jc w:val="both"/>
        <w:rPr>
          <w:rFonts w:cs="Times New Roman"/>
          <w:sz w:val="24"/>
          <w:szCs w:val="24"/>
        </w:rPr>
      </w:pPr>
    </w:p>
    <w:p w:rsidR="00BF1EC8" w:rsidRDefault="00BF1EC8" w:rsidP="00705A1A">
      <w:pPr>
        <w:spacing w:after="0" w:line="240" w:lineRule="auto"/>
        <w:jc w:val="both"/>
        <w:rPr>
          <w:rFonts w:cs="Times New Roman"/>
          <w:sz w:val="24"/>
          <w:szCs w:val="24"/>
        </w:rPr>
      </w:pPr>
    </w:p>
    <w:p w:rsidR="00BF1EC8" w:rsidRDefault="00BF1EC8" w:rsidP="00705A1A">
      <w:pPr>
        <w:spacing w:after="0" w:line="240" w:lineRule="auto"/>
        <w:jc w:val="both"/>
        <w:rPr>
          <w:rFonts w:cs="Times New Roman"/>
          <w:sz w:val="24"/>
          <w:szCs w:val="24"/>
        </w:rPr>
      </w:pPr>
    </w:p>
    <w:p w:rsidR="00BF1EC8" w:rsidRDefault="00BF1EC8" w:rsidP="00705A1A">
      <w:pPr>
        <w:spacing w:after="0" w:line="240" w:lineRule="auto"/>
        <w:jc w:val="both"/>
        <w:rPr>
          <w:rFonts w:cs="Times New Roman"/>
          <w:sz w:val="24"/>
          <w:szCs w:val="24"/>
        </w:rPr>
      </w:pPr>
    </w:p>
    <w:p w:rsidR="00BF1EC8" w:rsidRDefault="00BF1EC8" w:rsidP="00705A1A">
      <w:pPr>
        <w:spacing w:after="0" w:line="240" w:lineRule="auto"/>
        <w:jc w:val="both"/>
        <w:rPr>
          <w:rFonts w:cs="Times New Roman"/>
          <w:sz w:val="24"/>
          <w:szCs w:val="24"/>
        </w:rPr>
      </w:pPr>
    </w:p>
    <w:p w:rsidR="00BF1EC8" w:rsidRDefault="00BF1EC8" w:rsidP="00705A1A">
      <w:pPr>
        <w:spacing w:after="0" w:line="240" w:lineRule="auto"/>
        <w:jc w:val="both"/>
        <w:rPr>
          <w:rFonts w:cs="Times New Roman"/>
          <w:sz w:val="24"/>
          <w:szCs w:val="24"/>
        </w:rPr>
      </w:pPr>
    </w:p>
    <w:p w:rsidR="00BF1EC8" w:rsidRDefault="00BF1EC8" w:rsidP="00705A1A">
      <w:pPr>
        <w:spacing w:after="0" w:line="240" w:lineRule="auto"/>
        <w:jc w:val="both"/>
        <w:rPr>
          <w:rFonts w:cs="Times New Roman"/>
          <w:sz w:val="24"/>
          <w:szCs w:val="24"/>
        </w:rPr>
      </w:pPr>
    </w:p>
    <w:p w:rsidR="00BF1EC8" w:rsidRDefault="00BF1EC8" w:rsidP="00705A1A">
      <w:pPr>
        <w:spacing w:after="0" w:line="240" w:lineRule="auto"/>
        <w:jc w:val="both"/>
        <w:rPr>
          <w:rFonts w:cs="Times New Roman"/>
          <w:sz w:val="24"/>
          <w:szCs w:val="24"/>
        </w:rPr>
      </w:pPr>
    </w:p>
    <w:p w:rsidR="00BF1EC8" w:rsidRDefault="00BF1EC8" w:rsidP="00705A1A">
      <w:pPr>
        <w:spacing w:after="0" w:line="240" w:lineRule="auto"/>
        <w:jc w:val="both"/>
        <w:rPr>
          <w:rFonts w:cs="Times New Roman"/>
          <w:sz w:val="24"/>
          <w:szCs w:val="24"/>
        </w:rPr>
      </w:pPr>
    </w:p>
    <w:p w:rsidR="00BF1EC8" w:rsidRDefault="00BF1EC8" w:rsidP="00705A1A">
      <w:pPr>
        <w:spacing w:after="0" w:line="240" w:lineRule="auto"/>
        <w:jc w:val="both"/>
        <w:rPr>
          <w:rFonts w:cs="Times New Roman"/>
          <w:sz w:val="24"/>
          <w:szCs w:val="24"/>
        </w:rPr>
      </w:pPr>
    </w:p>
    <w:p w:rsidR="00BF1EC8" w:rsidRDefault="00BF1EC8" w:rsidP="00705A1A">
      <w:pPr>
        <w:spacing w:after="0" w:line="240" w:lineRule="auto"/>
        <w:jc w:val="both"/>
        <w:rPr>
          <w:rFonts w:cs="Times New Roman"/>
          <w:sz w:val="24"/>
          <w:szCs w:val="24"/>
        </w:rPr>
      </w:pPr>
    </w:p>
    <w:p w:rsidR="00705A1A" w:rsidRPr="00BF1EC8" w:rsidRDefault="00705A1A" w:rsidP="00705A1A">
      <w:pPr>
        <w:spacing w:after="0" w:line="240" w:lineRule="auto"/>
        <w:jc w:val="both"/>
        <w:rPr>
          <w:rFonts w:cs="Times New Roman"/>
          <w:sz w:val="24"/>
          <w:szCs w:val="24"/>
        </w:rPr>
      </w:pPr>
      <w:r w:rsidRPr="00BF1EC8">
        <w:rPr>
          <w:rFonts w:cs="Times New Roman"/>
          <w:sz w:val="24"/>
          <w:szCs w:val="24"/>
        </w:rPr>
        <w:t>ПЛАНИРУЕМЫЕ РЕЗУЛЬТАТЫ ОСВОЕНИЯ УЧЕБНОГО ПРЕДМЕТА «ФИЗИКА» НА УРОВНЕ ОСНОВНОГО ОБЩЕГО ОБРАЗОВАНИЯ</w:t>
      </w:r>
      <w:bookmarkEnd w:id="24"/>
    </w:p>
    <w:p w:rsidR="00705A1A" w:rsidRPr="00BF1EC8" w:rsidRDefault="00705A1A" w:rsidP="00705A1A">
      <w:pPr>
        <w:spacing w:after="0" w:line="240" w:lineRule="auto"/>
        <w:ind w:firstLine="709"/>
        <w:jc w:val="both"/>
        <w:rPr>
          <w:rFonts w:cs="Times New Roman"/>
          <w:sz w:val="24"/>
          <w:szCs w:val="24"/>
        </w:rPr>
      </w:pP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В целом результаты освоения обучающимися с ЗПР учебного предмета «Физика» должны совпадать с результатами примерной рабочей программы основного общего образования.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Наиболее значимыми являются: </w:t>
      </w:r>
    </w:p>
    <w:p w:rsidR="00705A1A" w:rsidRPr="00BF1EC8" w:rsidRDefault="00705A1A" w:rsidP="00705A1A">
      <w:pPr>
        <w:spacing w:after="0" w:line="240" w:lineRule="auto"/>
        <w:ind w:firstLine="709"/>
        <w:jc w:val="both"/>
        <w:rPr>
          <w:rFonts w:cs="Times New Roman"/>
          <w:b/>
          <w:bCs/>
          <w:iCs/>
          <w:sz w:val="24"/>
          <w:szCs w:val="24"/>
        </w:rPr>
      </w:pPr>
      <w:bookmarkStart w:id="25" w:name="_Toc95467961"/>
    </w:p>
    <w:p w:rsidR="00705A1A" w:rsidRPr="00BF1EC8" w:rsidRDefault="00705A1A" w:rsidP="00705A1A">
      <w:pPr>
        <w:spacing w:after="0" w:line="240" w:lineRule="auto"/>
        <w:ind w:firstLine="709"/>
        <w:jc w:val="both"/>
        <w:rPr>
          <w:rFonts w:cs="Times New Roman"/>
          <w:b/>
          <w:bCs/>
          <w:iCs/>
          <w:sz w:val="24"/>
          <w:szCs w:val="24"/>
        </w:rPr>
      </w:pPr>
      <w:r w:rsidRPr="00BF1EC8">
        <w:rPr>
          <w:rFonts w:cs="Times New Roman"/>
          <w:b/>
          <w:bCs/>
          <w:iCs/>
          <w:sz w:val="24"/>
          <w:szCs w:val="24"/>
        </w:rPr>
        <w:t>ЛИЧНОСТНЫЕ РЕЗУЛЬТАТЫ:</w:t>
      </w:r>
      <w:bookmarkEnd w:id="25"/>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мотивация к обучению и целенаправленной познавательной деятельности;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установка на осмысление личного опыта, наблюдений за физическими экспериментами;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установка на осмысление результатов наблюдений за природными и техногенными явлениями с позиций физических законов;</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способность оценивать происходящие изменения и их последствия; формулировать и оценивать риски, формировать опыт;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повышение уровня своей компетентности через практическую деятельность (при совместном выполнении лабораторных практических работ);</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умение различать учебные ситуации, в которых учащийся с ЗПР может действовать самостоятельно, и ситуации, где следует воспользоваться справочной информацией и другими вспомогательными средствами;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способность принимать решение в жизненной ситуации на основе переноса полученных в ходе обучения физических знаний в актуальную ситуацию;</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способность соблюдать в повседневной жизни правила личной безопасности на основе понимания физических явлений и знания законов физики;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умение критически оценивать полученную от собеседника информацию, соотнося ее со знанием физических законов;</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способность передать свои соображения, умозаключения так, чтобы быть понятым другим человеком;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адекватность поведения обучающегося с точки зрения опасности или безопасности для себя или для окружающих;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уважение к труду и результатам трудовой деятельности;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углубление представлений о целостной картине мира на основе приобретенных новых естественнонаучных знаний и практических умений.</w:t>
      </w:r>
    </w:p>
    <w:p w:rsidR="00705A1A" w:rsidRPr="00BF1EC8" w:rsidRDefault="00705A1A" w:rsidP="00705A1A">
      <w:pPr>
        <w:spacing w:after="0" w:line="240" w:lineRule="auto"/>
        <w:ind w:firstLine="709"/>
        <w:jc w:val="both"/>
        <w:rPr>
          <w:rFonts w:cs="Times New Roman"/>
          <w:bCs/>
          <w:iCs/>
          <w:sz w:val="24"/>
          <w:szCs w:val="24"/>
        </w:rPr>
      </w:pPr>
      <w:bookmarkStart w:id="26" w:name="_Toc95467962"/>
    </w:p>
    <w:p w:rsidR="00705A1A" w:rsidRPr="00BF1EC8" w:rsidRDefault="00705A1A" w:rsidP="00705A1A">
      <w:pPr>
        <w:spacing w:after="0" w:line="240" w:lineRule="auto"/>
        <w:ind w:firstLine="709"/>
        <w:jc w:val="both"/>
        <w:rPr>
          <w:rFonts w:cs="Times New Roman"/>
          <w:b/>
          <w:bCs/>
          <w:iCs/>
          <w:sz w:val="24"/>
          <w:szCs w:val="24"/>
        </w:rPr>
      </w:pPr>
      <w:r w:rsidRPr="00BF1EC8">
        <w:rPr>
          <w:rFonts w:cs="Times New Roman"/>
          <w:b/>
          <w:bCs/>
          <w:iCs/>
          <w:sz w:val="24"/>
          <w:szCs w:val="24"/>
        </w:rPr>
        <w:t>МЕТАПРЕДМЕТНЫЕ РЕЗУЛЬТАТЫ</w:t>
      </w:r>
      <w:bookmarkEnd w:id="26"/>
    </w:p>
    <w:p w:rsidR="00705A1A" w:rsidRPr="00BF1EC8" w:rsidRDefault="00705A1A" w:rsidP="00705A1A">
      <w:pPr>
        <w:spacing w:after="0" w:line="240" w:lineRule="auto"/>
        <w:ind w:firstLine="709"/>
        <w:jc w:val="both"/>
        <w:rPr>
          <w:rFonts w:cs="Times New Roman"/>
          <w:b/>
          <w:i/>
          <w:sz w:val="24"/>
          <w:szCs w:val="24"/>
        </w:rPr>
      </w:pPr>
      <w:r w:rsidRPr="00BF1EC8">
        <w:rPr>
          <w:rFonts w:cs="Times New Roman"/>
          <w:b/>
          <w:i/>
          <w:sz w:val="24"/>
          <w:szCs w:val="24"/>
        </w:rPr>
        <w:t>Овладение универсальными учебными познавательными действиями: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выявлять причины и следствия простых физических явлений;</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lastRenderedPageBreak/>
        <w:t xml:space="preserve">определять физические понятия, создавать обобщения, устанавливать аналогии, классифицировать, самостоятельно выбирать основания и критерии для классификации, используя справочную информацию и опираясь на алгоритм учебных действий;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устанавливать причинно-следственные связи, строить логическое рассуждение, умозаключение (индуктивное, дедуктивное, по аналогии) и делать выводы под руководством педагога;</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искать или отбирать информацию или данные из источников с учетом предложенной учебной задачи и заданных критериев.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создавать, применять и преобразовывать знаки и символы, модели и схемы для решения учебных и познавательных задач;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с помощью педагога или самостоятельно проводить опыт, несложный эксперимент по установлению особенностей физического объекта или явления;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преобразовывать информацию из одного вида в другой (таблицу в текст и пр.);</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устанавливать взаимосвязь физических явлений и процессов, используя алгоритм учебных действий.</w:t>
      </w:r>
    </w:p>
    <w:p w:rsidR="00705A1A" w:rsidRPr="00BF1EC8" w:rsidRDefault="00705A1A" w:rsidP="00705A1A">
      <w:pPr>
        <w:spacing w:after="0" w:line="240" w:lineRule="auto"/>
        <w:ind w:firstLine="709"/>
        <w:jc w:val="both"/>
        <w:rPr>
          <w:rFonts w:cs="Times New Roman"/>
          <w:b/>
          <w:i/>
          <w:sz w:val="24"/>
          <w:szCs w:val="24"/>
        </w:rPr>
      </w:pPr>
      <w:r w:rsidRPr="00BF1EC8">
        <w:rPr>
          <w:rFonts w:cs="Times New Roman"/>
          <w:b/>
          <w:i/>
          <w:sz w:val="24"/>
          <w:szCs w:val="24"/>
        </w:rPr>
        <w:t>Овладение универсальными учебными коммуникативными действиями: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осознанно использовать речевые средства в соответствии с задачей коммуникации для выражения своих мыслей и потребностей для планирования своей деятельности; </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целенаправленно использовать информационно-коммуникативные технологии, необходимые для решения учебных и практических физических задач;</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организовывать учебное сотрудничество и совместную деятельность с учителем и сверстниками в процессе занятий физикой. </w:t>
      </w:r>
    </w:p>
    <w:p w:rsidR="00705A1A" w:rsidRPr="00BF1EC8" w:rsidRDefault="00705A1A" w:rsidP="00705A1A">
      <w:pPr>
        <w:spacing w:after="0" w:line="240" w:lineRule="auto"/>
        <w:ind w:firstLine="709"/>
        <w:jc w:val="both"/>
        <w:rPr>
          <w:rFonts w:cs="Times New Roman"/>
          <w:b/>
          <w:i/>
          <w:sz w:val="24"/>
          <w:szCs w:val="24"/>
        </w:rPr>
      </w:pPr>
      <w:r w:rsidRPr="00BF1EC8">
        <w:rPr>
          <w:rFonts w:cs="Times New Roman"/>
          <w:b/>
          <w:i/>
          <w:sz w:val="24"/>
          <w:szCs w:val="24"/>
        </w:rPr>
        <w:t>Овладение универсальными учебными регулятивными действиями: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понимать цели естественнонаучного обучения, ставить и формулировать для себя новые задачи в учебе и познавательной деятельности;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обнаруживать и формулировать учебную проблему, определять цель учебной деятельности;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самостоятельно или с помощью учителя планировать пути достижения целей в физических экспериментах, в том числе альтернативные, осознанно выбирать наиболее эффективные способы решения учебных и познавательных задач;</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соотносить свои практические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правильность выполнения экспериментальной учебной задачи, собственные возможности ее решения;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давать адекватную оценку ситуации и предлагать план ее изменения;</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предвидеть трудности, которые могут возникнуть при решении учебной задачи;</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осознавать невозможность контролировать все вокруг.</w:t>
      </w:r>
    </w:p>
    <w:p w:rsidR="00705A1A" w:rsidRPr="00BF1EC8" w:rsidRDefault="00705A1A" w:rsidP="00705A1A">
      <w:pPr>
        <w:spacing w:after="0" w:line="240" w:lineRule="auto"/>
        <w:ind w:firstLine="709"/>
        <w:jc w:val="both"/>
        <w:rPr>
          <w:rFonts w:cs="Times New Roman"/>
          <w:b/>
          <w:bCs/>
          <w:sz w:val="24"/>
          <w:szCs w:val="24"/>
        </w:rPr>
      </w:pPr>
      <w:bookmarkStart w:id="27" w:name="_Toc95467965"/>
    </w:p>
    <w:p w:rsidR="00705A1A" w:rsidRPr="00BF1EC8" w:rsidRDefault="00705A1A" w:rsidP="00705A1A">
      <w:pPr>
        <w:spacing w:after="0" w:line="240" w:lineRule="auto"/>
        <w:ind w:firstLine="709"/>
        <w:jc w:val="both"/>
        <w:rPr>
          <w:rFonts w:cs="Times New Roman"/>
          <w:b/>
          <w:bCs/>
          <w:iCs/>
          <w:sz w:val="24"/>
          <w:szCs w:val="24"/>
        </w:rPr>
      </w:pPr>
      <w:r w:rsidRPr="00BF1EC8">
        <w:rPr>
          <w:rFonts w:cs="Times New Roman"/>
          <w:b/>
          <w:bCs/>
          <w:iCs/>
          <w:sz w:val="24"/>
          <w:szCs w:val="24"/>
        </w:rPr>
        <w:t>ПРЕДМЕТНЫЕ РЕЗУЛЬТАТЫ</w:t>
      </w:r>
    </w:p>
    <w:p w:rsidR="00705A1A" w:rsidRPr="00BF1EC8" w:rsidRDefault="00705A1A" w:rsidP="00705A1A">
      <w:pPr>
        <w:spacing w:after="0" w:line="240" w:lineRule="auto"/>
        <w:ind w:firstLine="709"/>
        <w:jc w:val="both"/>
        <w:rPr>
          <w:rFonts w:cs="Times New Roman"/>
          <w:b/>
          <w:bCs/>
          <w:sz w:val="24"/>
          <w:szCs w:val="24"/>
        </w:rPr>
      </w:pPr>
      <w:r w:rsidRPr="00BF1EC8">
        <w:rPr>
          <w:rFonts w:cs="Times New Roman"/>
          <w:b/>
          <w:bCs/>
          <w:sz w:val="24"/>
          <w:szCs w:val="24"/>
        </w:rPr>
        <w:t>Требования к предметным результатам освоения учебного предмета «Физика», распределенные по годам обучения</w:t>
      </w:r>
      <w:bookmarkEnd w:id="27"/>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Результаты по годам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705A1A" w:rsidRPr="00BF1EC8" w:rsidRDefault="00705A1A" w:rsidP="00705A1A">
      <w:pPr>
        <w:spacing w:after="0" w:line="240" w:lineRule="auto"/>
        <w:ind w:firstLine="709"/>
        <w:jc w:val="both"/>
        <w:rPr>
          <w:rFonts w:cs="Times New Roman"/>
          <w:b/>
          <w:sz w:val="24"/>
          <w:szCs w:val="24"/>
        </w:rPr>
      </w:pPr>
    </w:p>
    <w:p w:rsidR="00705A1A" w:rsidRPr="00BF1EC8" w:rsidRDefault="00705A1A" w:rsidP="00705A1A">
      <w:pPr>
        <w:spacing w:after="0" w:line="240" w:lineRule="auto"/>
        <w:jc w:val="both"/>
        <w:rPr>
          <w:rFonts w:cs="Times New Roman"/>
          <w:b/>
          <w:sz w:val="24"/>
          <w:szCs w:val="24"/>
        </w:rPr>
      </w:pPr>
      <w:r w:rsidRPr="00BF1EC8">
        <w:rPr>
          <w:rFonts w:cs="Times New Roman"/>
          <w:b/>
          <w:sz w:val="24"/>
          <w:szCs w:val="24"/>
        </w:rPr>
        <w:t>7 КЛАСС</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Предметные результаты на базовом уровне должны отражать </w:t>
      </w:r>
      <w:proofErr w:type="spellStart"/>
      <w:r w:rsidRPr="00BF1EC8">
        <w:rPr>
          <w:rFonts w:cs="Times New Roman"/>
          <w:sz w:val="24"/>
          <w:szCs w:val="24"/>
        </w:rPr>
        <w:t>сформированность</w:t>
      </w:r>
      <w:proofErr w:type="spellEnd"/>
      <w:r w:rsidRPr="00BF1EC8">
        <w:rPr>
          <w:rFonts w:cs="Times New Roman"/>
          <w:sz w:val="24"/>
          <w:szCs w:val="24"/>
        </w:rPr>
        <w:t xml:space="preserve"> у обучающихся умений: </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ориентироваться в понятиях и оперировать ими на базовом уровне: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с опорой на дидактический материал</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 xml:space="preserve">различать явления (диффузия; тепловое движение частиц вещества; равномерное движение; неравномерное движение; инерция; взаимодействие тел; </w:t>
      </w:r>
      <w:r w:rsidRPr="00BF1EC8">
        <w:rPr>
          <w:rFonts w:cs="Times New Roman"/>
          <w:i/>
          <w:sz w:val="24"/>
          <w:szCs w:val="24"/>
        </w:rPr>
        <w:t>равновесие твёрдых тел с закреплённой осью вращения</w:t>
      </w:r>
      <w:r w:rsidRPr="00BF1EC8">
        <w:rPr>
          <w:rFonts w:cs="Times New Roman"/>
          <w:sz w:val="24"/>
          <w:szCs w:val="24"/>
        </w:rPr>
        <w:t>;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 после предварительного обсуждения с педагогом;</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 с помощью педагога;</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с опорой на схему; при описании раскрывать физический смысл используемых величин, их обозначения и единицы физических величин, </w:t>
      </w:r>
      <w:r w:rsidRPr="00BF1EC8">
        <w:rPr>
          <w:rFonts w:cs="Times New Roman"/>
          <w:i/>
          <w:sz w:val="24"/>
          <w:szCs w:val="24"/>
        </w:rPr>
        <w:t>находить формулы, связывающие данную физическую величину с другими величинами, строить графики изученных зависимостей физических величин</w:t>
      </w:r>
      <w:r w:rsidRPr="00BF1EC8">
        <w:rPr>
          <w:rFonts w:cs="Times New Roman"/>
          <w:sz w:val="24"/>
          <w:szCs w:val="24"/>
        </w:rPr>
        <w:t xml:space="preserve"> с опорой на дидактический материал;</w:t>
      </w:r>
    </w:p>
    <w:p w:rsidR="00705A1A" w:rsidRPr="00BF1EC8" w:rsidRDefault="00705A1A" w:rsidP="00705A1A">
      <w:pPr>
        <w:numPr>
          <w:ilvl w:val="0"/>
          <w:numId w:val="2"/>
        </w:numPr>
        <w:spacing w:after="0" w:line="240" w:lineRule="auto"/>
        <w:jc w:val="both"/>
        <w:rPr>
          <w:rFonts w:cs="Times New Roman"/>
          <w:i/>
          <w:sz w:val="24"/>
          <w:szCs w:val="24"/>
        </w:rPr>
      </w:pPr>
      <w:r w:rsidRPr="00BF1EC8">
        <w:rPr>
          <w:rFonts w:cs="Times New Roman"/>
          <w:sz w:val="24"/>
          <w:szCs w:val="24"/>
        </w:rPr>
        <w:t xml:space="preserve">характеризовать свойства тел, физические явления и процессы, используя правила сложения сил (вдоль одной прямой), </w:t>
      </w:r>
      <w:r w:rsidRPr="00BF1EC8">
        <w:rPr>
          <w:rFonts w:cs="Times New Roman"/>
          <w:i/>
          <w:sz w:val="24"/>
          <w:szCs w:val="24"/>
        </w:rPr>
        <w:t xml:space="preserve">закон Гука, закон Паскаля, закон Архимеда, правило равновесия рычага (блока), «золотое правило» механики, </w:t>
      </w:r>
      <w:r w:rsidRPr="00BF1EC8">
        <w:rPr>
          <w:rFonts w:cs="Times New Roman"/>
          <w:sz w:val="24"/>
          <w:szCs w:val="24"/>
        </w:rPr>
        <w:t xml:space="preserve">закон сохранения механической энергии; при этом давать словесную формулировку закона и </w:t>
      </w:r>
      <w:r w:rsidRPr="00BF1EC8">
        <w:rPr>
          <w:rFonts w:cs="Times New Roman"/>
          <w:i/>
          <w:sz w:val="24"/>
          <w:szCs w:val="24"/>
        </w:rPr>
        <w:t>записывать его математическое выражение под руководством педагога с обсуждением плана работы;</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объяснять физические явления,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 xml:space="preserve">решать типовые расчётные задачи в 1действие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w:t>
      </w:r>
      <w:r w:rsidRPr="00BF1EC8">
        <w:rPr>
          <w:rFonts w:cs="Times New Roman"/>
          <w:sz w:val="24"/>
          <w:szCs w:val="24"/>
        </w:rPr>
        <w:lastRenderedPageBreak/>
        <w:t>справочные данные, необходимые для решения задач, оценивать реалистичность полученной физической величины;</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распознавать проблемы, которые можно решить при помощи физических методов после предварительного обсуждения с педагогом; при помощи педагога в описании исследования выделять проверяемое предположение (гипотезу), с опорой на дидактический материал различать и интерпретировать полученный результат, находить после обсуждения с педагогом ошибки в ходе опыта, делать выводы по его результатам;</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уметь находить с использованием цифровых образовательных ресурсов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с опорой на схему, записывать ход опыта и формулировать выводы под руководством педагога;</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выполнять прямые измерения расстояния, времени, массы тела, объёма, силы и температуры с использованием аналоговых и цифровых приборов с опорой на алгоритм; записывать показания приборов с учётом заданной абсолютной погрешности измерений;</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 xml:space="preserve">проводить совместно с педагогом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w:t>
      </w:r>
      <w:r w:rsidRPr="00BF1EC8">
        <w:rPr>
          <w:rFonts w:cs="Times New Roman"/>
          <w:i/>
          <w:sz w:val="24"/>
          <w:szCs w:val="24"/>
        </w:rPr>
        <w:t>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w:t>
      </w:r>
      <w:r w:rsidRPr="00BF1EC8">
        <w:rPr>
          <w:rFonts w:cs="Times New Roman"/>
          <w:sz w:val="24"/>
          <w:szCs w:val="24"/>
        </w:rPr>
        <w:t xml:space="preserve"> под руководством педагога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соотносить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под руководством педагога собирать экспериментальную установку и вычислять значение искомой величины;</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соблюдать правила техники безопасности при работе с лабораторным оборудованием после предварительного обсуждения с педагогом;</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сопоставлять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 с опорой на дидактический материал;</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 xml:space="preserve">характеризовать принципы действия изученных приборов и технических устройств после предварительного обсуждения с педагогом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lastRenderedPageBreak/>
        <w:t>осуществлять с помощью педагога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w:t>
      </w:r>
      <w:r w:rsidRPr="00BF1EC8">
        <w:rPr>
          <w:rFonts w:cs="Times New Roman"/>
          <w:sz w:val="24"/>
          <w:szCs w:val="24"/>
        </w:rPr>
        <w:softHyphen/>
        <w:t>спектирования текста, преобразования информации из одной знаковой системы в другую;</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создавать под руководством педагога с обсуждением плана работы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при выполнении учебных проектов и исследований под руководством педагога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705A1A" w:rsidRPr="00BF1EC8" w:rsidRDefault="00705A1A" w:rsidP="00705A1A">
      <w:pPr>
        <w:spacing w:after="0" w:line="240" w:lineRule="auto"/>
        <w:ind w:firstLine="709"/>
        <w:jc w:val="both"/>
        <w:rPr>
          <w:rFonts w:cs="Times New Roman"/>
          <w:b/>
          <w:sz w:val="24"/>
          <w:szCs w:val="24"/>
        </w:rPr>
      </w:pPr>
    </w:p>
    <w:p w:rsidR="00705A1A" w:rsidRPr="00BF1EC8" w:rsidRDefault="00705A1A" w:rsidP="00705A1A">
      <w:pPr>
        <w:spacing w:after="0" w:line="240" w:lineRule="auto"/>
        <w:jc w:val="both"/>
        <w:rPr>
          <w:rFonts w:cs="Times New Roman"/>
          <w:b/>
          <w:sz w:val="24"/>
          <w:szCs w:val="24"/>
        </w:rPr>
      </w:pPr>
      <w:r w:rsidRPr="00BF1EC8">
        <w:rPr>
          <w:rFonts w:cs="Times New Roman"/>
          <w:b/>
          <w:sz w:val="24"/>
          <w:szCs w:val="24"/>
        </w:rPr>
        <w:t>8 КЛАСС</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t xml:space="preserve">Предметные результаты на базовом уровне должны отражать </w:t>
      </w:r>
      <w:proofErr w:type="spellStart"/>
      <w:r w:rsidRPr="00BF1EC8">
        <w:rPr>
          <w:rFonts w:cs="Times New Roman"/>
          <w:sz w:val="24"/>
          <w:szCs w:val="24"/>
        </w:rPr>
        <w:t>сформированность</w:t>
      </w:r>
      <w:proofErr w:type="spellEnd"/>
      <w:r w:rsidRPr="00BF1EC8">
        <w:rPr>
          <w:rFonts w:cs="Times New Roman"/>
          <w:sz w:val="24"/>
          <w:szCs w:val="24"/>
        </w:rPr>
        <w:t xml:space="preserve"> у обучающихся умений:</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 xml:space="preserve">ориентироваться в понятиях и оперировать ими на базовом уровне: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различать явления после предварительного обсуждения с педагогом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распознавать с помощью педагога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 xml:space="preserve">описывать под руководством педагога с обсуждением плана работы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w:t>
      </w:r>
      <w:r w:rsidRPr="00BF1EC8">
        <w:rPr>
          <w:rFonts w:cs="Times New Roman"/>
          <w:sz w:val="24"/>
          <w:szCs w:val="24"/>
        </w:rPr>
        <w:lastRenderedPageBreak/>
        <w:t>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с помощью педагога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определять после предварительного обсуждения с педагогом свойства тел, физические явления и про</w:t>
      </w:r>
      <w:r w:rsidRPr="00BF1EC8">
        <w:rPr>
          <w:rFonts w:cs="Times New Roman"/>
          <w:sz w:val="24"/>
          <w:szCs w:val="24"/>
        </w:rPr>
        <w:softHyphen/>
        <w:t xml:space="preserve">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w:t>
      </w:r>
      <w:r w:rsidRPr="00BF1EC8">
        <w:rPr>
          <w:rFonts w:cs="Times New Roman"/>
          <w:i/>
          <w:sz w:val="24"/>
          <w:szCs w:val="24"/>
        </w:rPr>
        <w:t>закон Джоуля–Ленца</w:t>
      </w:r>
      <w:r w:rsidRPr="00BF1EC8">
        <w:rPr>
          <w:rFonts w:cs="Times New Roman"/>
          <w:sz w:val="24"/>
          <w:szCs w:val="24"/>
        </w:rPr>
        <w:t>, закон сохранения энергии; при этом находить словесную формулировку закона и его математическое выражение с опорой на цифровые образовательные ресурсы;</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соотносить под контролем педагога физические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решать типовые расчётные задачи в 1–2 действия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иметь представление о проблемах, которые можно решить при помощи физических методов после предварительного обсуждения с педагогом; используя описание исследования, выделять проверяемое предположение, оценивать правильность порядка проведения исследования, делать выводы;</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уметь находить с использованием цифровых образовательных ресурсов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с опорой на схему;</w:t>
      </w:r>
      <w:r w:rsidRPr="00BF1EC8">
        <w:rPr>
          <w:rFonts w:cs="Times New Roman"/>
          <w:b/>
          <w:bCs/>
          <w:sz w:val="24"/>
          <w:szCs w:val="24"/>
        </w:rPr>
        <w:t xml:space="preserve"> </w:t>
      </w:r>
      <w:r w:rsidRPr="00BF1EC8">
        <w:rPr>
          <w:rFonts w:cs="Times New Roman"/>
          <w:sz w:val="24"/>
          <w:szCs w:val="24"/>
        </w:rPr>
        <w:t>описывать ход опыта и формулировать выводы под руководством педагога;</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иметь представления о измерении температуры, относительной влажности воздуха, силы тока, напряжения с использованием аналоговых приборов и датчиков физических величин; при помощи педагога сравнивать результаты измерений с учётом заданной абсолютной погрешности;</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 xml:space="preserve">проводить совместно с педагогом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w:t>
      </w:r>
      <w:r w:rsidRPr="00BF1EC8">
        <w:rPr>
          <w:rFonts w:cs="Times New Roman"/>
          <w:sz w:val="24"/>
          <w:szCs w:val="24"/>
        </w:rPr>
        <w:lastRenderedPageBreak/>
        <w:t>соединений проводников): планировать исследование, собирать установку и выполнять измерения под руководством педагога, следуя предложенному плану, фиксировать результаты полученной зависимости в виде таблиц и графиков, делать выводы по результатам исследования после обсуждения с педагогом;</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соотносить косвенные измерения физических величин (удельная теплоёмкость вещества, сопротивление проводника, работа и мощность электрического тока): с помощью педагога планировать измерения, собирать экспериментальную установку, следуя предложенной инструкции, и вычислять значение величины;</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соблюдать правила техники безопасности при работе с лабораторным оборудованием после предварительного обсуждения с педагогом;</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сопоставлять с помощью педагога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методические материалы о свойствах физических явлений и необходимые физические закономерности;</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распознавать после предварительного обсуждения с педагогом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соотнося условные обозначения элементов электрических цепей;</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осуществлять с помощью педагога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создавать под руководством педагога с обсуждением плана работы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при выполнении учебных проектов и исследований физических процессов под руководством педагога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705A1A" w:rsidRPr="00BF1EC8" w:rsidRDefault="00705A1A" w:rsidP="00705A1A">
      <w:pPr>
        <w:spacing w:after="0" w:line="240" w:lineRule="auto"/>
        <w:ind w:firstLine="709"/>
        <w:jc w:val="both"/>
        <w:rPr>
          <w:rFonts w:cs="Times New Roman"/>
          <w:b/>
          <w:sz w:val="24"/>
          <w:szCs w:val="24"/>
        </w:rPr>
      </w:pPr>
    </w:p>
    <w:p w:rsidR="00705A1A" w:rsidRPr="00BF1EC8" w:rsidRDefault="00705A1A" w:rsidP="00705A1A">
      <w:pPr>
        <w:spacing w:after="0" w:line="240" w:lineRule="auto"/>
        <w:jc w:val="both"/>
        <w:rPr>
          <w:rFonts w:cs="Times New Roman"/>
          <w:b/>
          <w:sz w:val="24"/>
          <w:szCs w:val="24"/>
        </w:rPr>
      </w:pPr>
      <w:r w:rsidRPr="00BF1EC8">
        <w:rPr>
          <w:rFonts w:cs="Times New Roman"/>
          <w:b/>
          <w:sz w:val="24"/>
          <w:szCs w:val="24"/>
        </w:rPr>
        <w:t>9 КЛАСС</w:t>
      </w:r>
    </w:p>
    <w:p w:rsidR="00705A1A" w:rsidRPr="00BF1EC8" w:rsidRDefault="00705A1A" w:rsidP="00705A1A">
      <w:pPr>
        <w:spacing w:after="0" w:line="240" w:lineRule="auto"/>
        <w:ind w:firstLine="709"/>
        <w:jc w:val="both"/>
        <w:rPr>
          <w:rFonts w:cs="Times New Roman"/>
          <w:sz w:val="24"/>
          <w:szCs w:val="24"/>
        </w:rPr>
      </w:pPr>
      <w:r w:rsidRPr="00BF1EC8">
        <w:rPr>
          <w:rFonts w:cs="Times New Roman"/>
          <w:sz w:val="24"/>
          <w:szCs w:val="24"/>
        </w:rPr>
        <w:lastRenderedPageBreak/>
        <w:t xml:space="preserve">Предметные результаты на базовом уровне должны отражать </w:t>
      </w:r>
      <w:proofErr w:type="spellStart"/>
      <w:r w:rsidRPr="00BF1EC8">
        <w:rPr>
          <w:rFonts w:cs="Times New Roman"/>
          <w:sz w:val="24"/>
          <w:szCs w:val="24"/>
        </w:rPr>
        <w:t>сформированность</w:t>
      </w:r>
      <w:proofErr w:type="spellEnd"/>
      <w:r w:rsidRPr="00BF1EC8">
        <w:rPr>
          <w:rFonts w:cs="Times New Roman"/>
          <w:sz w:val="24"/>
          <w:szCs w:val="24"/>
        </w:rPr>
        <w:t xml:space="preserve"> у обучающихся умений:</w:t>
      </w:r>
    </w:p>
    <w:p w:rsidR="00705A1A" w:rsidRPr="00BF1EC8" w:rsidRDefault="00705A1A" w:rsidP="00705A1A">
      <w:pPr>
        <w:numPr>
          <w:ilvl w:val="0"/>
          <w:numId w:val="2"/>
        </w:numPr>
        <w:spacing w:after="0" w:line="240" w:lineRule="auto"/>
        <w:jc w:val="both"/>
        <w:rPr>
          <w:rFonts w:cs="Times New Roman"/>
          <w:sz w:val="24"/>
          <w:szCs w:val="24"/>
        </w:rPr>
      </w:pPr>
      <w:r w:rsidRPr="00BF1EC8">
        <w:rPr>
          <w:rFonts w:cs="Times New Roman"/>
          <w:sz w:val="24"/>
          <w:szCs w:val="24"/>
        </w:rPr>
        <w:t xml:space="preserve">ориентироваться в понятиях и оперировать ими на базовом уровне: система отсчёта, материальная точка, траектория, относительность механического движения, деформация (упругая, пластическая), трение, </w:t>
      </w:r>
      <w:r w:rsidRPr="00BF1EC8">
        <w:rPr>
          <w:rFonts w:cs="Times New Roman"/>
          <w:i/>
          <w:sz w:val="24"/>
          <w:szCs w:val="24"/>
        </w:rPr>
        <w:t>центростремительное ускорение</w:t>
      </w:r>
      <w:r w:rsidRPr="00BF1EC8">
        <w:rPr>
          <w:rFonts w:cs="Times New Roman"/>
          <w:sz w:val="24"/>
          <w:szCs w:val="24"/>
        </w:rPr>
        <w:t xml:space="preserve">,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w:t>
      </w:r>
      <w:r w:rsidRPr="00BF1EC8">
        <w:rPr>
          <w:rFonts w:cs="Times New Roman"/>
          <w:i/>
          <w:sz w:val="24"/>
          <w:szCs w:val="24"/>
        </w:rPr>
        <w:t>спектры испускания и поглощения</w:t>
      </w:r>
      <w:r w:rsidRPr="00BF1EC8">
        <w:rPr>
          <w:rFonts w:cs="Times New Roman"/>
          <w:sz w:val="24"/>
          <w:szCs w:val="24"/>
        </w:rPr>
        <w:t>; альфа-, бета- и гамма-излучения, изотопы, ядерная энергетика;</w:t>
      </w:r>
    </w:p>
    <w:p w:rsidR="00705A1A" w:rsidRPr="00BF1EC8" w:rsidRDefault="00705A1A" w:rsidP="00705A1A">
      <w:pPr>
        <w:numPr>
          <w:ilvl w:val="0"/>
          <w:numId w:val="3"/>
        </w:numPr>
        <w:spacing w:after="0" w:line="240" w:lineRule="auto"/>
        <w:jc w:val="both"/>
        <w:rPr>
          <w:rFonts w:cs="Times New Roman"/>
          <w:sz w:val="24"/>
          <w:szCs w:val="24"/>
        </w:rPr>
      </w:pPr>
      <w:r w:rsidRPr="00BF1EC8">
        <w:rPr>
          <w:rFonts w:cs="Times New Roman"/>
          <w:sz w:val="24"/>
          <w:szCs w:val="24"/>
        </w:rPr>
        <w:t>соотносить явления после предварительного обсуждения с педагогом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705A1A" w:rsidRPr="00BF1EC8" w:rsidRDefault="00705A1A" w:rsidP="00705A1A">
      <w:pPr>
        <w:numPr>
          <w:ilvl w:val="0"/>
          <w:numId w:val="3"/>
        </w:numPr>
        <w:spacing w:after="0" w:line="240" w:lineRule="auto"/>
        <w:jc w:val="both"/>
        <w:rPr>
          <w:rFonts w:cs="Times New Roman"/>
          <w:sz w:val="24"/>
          <w:szCs w:val="24"/>
        </w:rPr>
      </w:pPr>
      <w:r w:rsidRPr="00BF1EC8">
        <w:rPr>
          <w:rFonts w:cs="Times New Roman"/>
          <w:sz w:val="24"/>
          <w:szCs w:val="24"/>
        </w:rPr>
        <w:t>распознавать с помощью педагога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w:t>
      </w:r>
      <w:r w:rsidRPr="00BF1EC8">
        <w:rPr>
          <w:rFonts w:cs="Times New Roman"/>
          <w:sz w:val="24"/>
          <w:szCs w:val="24"/>
        </w:rPr>
        <w:softHyphen/>
        <w:t>гическое действие видимого, ультрафиолетового и рент</w:t>
      </w:r>
      <w:r w:rsidRPr="00BF1EC8">
        <w:rPr>
          <w:rFonts w:cs="Times New Roman"/>
          <w:sz w:val="24"/>
          <w:szCs w:val="24"/>
        </w:rPr>
        <w:softHyphen/>
        <w:t>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под руководством педагога переводить практическую задачу в учебную, выделять существенные свойства/признаки физических явлений;</w:t>
      </w:r>
    </w:p>
    <w:p w:rsidR="00705A1A" w:rsidRPr="00BF1EC8" w:rsidRDefault="00705A1A" w:rsidP="00705A1A">
      <w:pPr>
        <w:numPr>
          <w:ilvl w:val="0"/>
          <w:numId w:val="3"/>
        </w:numPr>
        <w:spacing w:after="0" w:line="240" w:lineRule="auto"/>
        <w:jc w:val="both"/>
        <w:rPr>
          <w:rFonts w:cs="Times New Roman"/>
          <w:sz w:val="24"/>
          <w:szCs w:val="24"/>
        </w:rPr>
      </w:pPr>
      <w:r w:rsidRPr="00BF1EC8">
        <w:rPr>
          <w:rFonts w:cs="Times New Roman"/>
          <w:sz w:val="24"/>
          <w:szCs w:val="24"/>
        </w:rPr>
        <w:t>описывать под руководством педагога с обсуждением плана работы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с помощью учителя правильно трактовать физический смысл используемых величин, обозначения и единицы физических величин, с опорой на методических материал находить формулы, связывающие данную физическую величину с другими величинами, строить графики изученных зависимостей физических величин;</w:t>
      </w:r>
    </w:p>
    <w:p w:rsidR="00705A1A" w:rsidRPr="00BF1EC8" w:rsidRDefault="00705A1A" w:rsidP="00705A1A">
      <w:pPr>
        <w:numPr>
          <w:ilvl w:val="0"/>
          <w:numId w:val="3"/>
        </w:numPr>
        <w:spacing w:after="0" w:line="240" w:lineRule="auto"/>
        <w:jc w:val="both"/>
        <w:rPr>
          <w:rFonts w:cs="Times New Roman"/>
          <w:sz w:val="24"/>
          <w:szCs w:val="24"/>
        </w:rPr>
      </w:pPr>
      <w:r w:rsidRPr="00BF1EC8">
        <w:rPr>
          <w:rFonts w:cs="Times New Roman"/>
          <w:sz w:val="24"/>
          <w:szCs w:val="24"/>
        </w:rPr>
        <w:t xml:space="preserve">характеризовать после предварительного обсуждения с педагогом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w:t>
      </w:r>
      <w:r w:rsidRPr="00BF1EC8">
        <w:rPr>
          <w:rFonts w:cs="Times New Roman"/>
          <w:sz w:val="24"/>
          <w:szCs w:val="24"/>
        </w:rPr>
        <w:lastRenderedPageBreak/>
        <w:t>реакциях; при этом находить словесную формулировку закона и его математическое выражение с опорой на цифровые образовательные ресурсы;</w:t>
      </w:r>
    </w:p>
    <w:p w:rsidR="00705A1A" w:rsidRPr="00BF1EC8" w:rsidRDefault="00705A1A" w:rsidP="00705A1A">
      <w:pPr>
        <w:numPr>
          <w:ilvl w:val="0"/>
          <w:numId w:val="3"/>
        </w:numPr>
        <w:spacing w:after="0" w:line="240" w:lineRule="auto"/>
        <w:jc w:val="both"/>
        <w:rPr>
          <w:rFonts w:cs="Times New Roman"/>
          <w:sz w:val="24"/>
          <w:szCs w:val="24"/>
        </w:rPr>
      </w:pPr>
      <w:r w:rsidRPr="00BF1EC8">
        <w:rPr>
          <w:rFonts w:cs="Times New Roman"/>
          <w:sz w:val="24"/>
          <w:szCs w:val="24"/>
        </w:rPr>
        <w:t>соотносить под контролем педагога физические процессы и свойства тел, в том числе и в контексте ситуаций практико-ориентированного характера: выявлять при помощи педагога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705A1A" w:rsidRPr="00BF1EC8" w:rsidRDefault="00705A1A" w:rsidP="00705A1A">
      <w:pPr>
        <w:numPr>
          <w:ilvl w:val="0"/>
          <w:numId w:val="3"/>
        </w:numPr>
        <w:spacing w:after="0" w:line="240" w:lineRule="auto"/>
        <w:jc w:val="both"/>
        <w:rPr>
          <w:rFonts w:cs="Times New Roman"/>
          <w:sz w:val="24"/>
          <w:szCs w:val="24"/>
        </w:rPr>
      </w:pPr>
      <w:r w:rsidRPr="00BF1EC8">
        <w:rPr>
          <w:rFonts w:cs="Times New Roman"/>
          <w:sz w:val="24"/>
          <w:szCs w:val="24"/>
        </w:rPr>
        <w:t>решать типовые расчётные задачи в 1–2 действия с опорой на алгоритм, предварительно разобранный совместно с,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с помощью учителя реалистичность полученного значения физической величины;</w:t>
      </w:r>
    </w:p>
    <w:p w:rsidR="00705A1A" w:rsidRPr="00BF1EC8" w:rsidRDefault="00705A1A" w:rsidP="00705A1A">
      <w:pPr>
        <w:numPr>
          <w:ilvl w:val="0"/>
          <w:numId w:val="3"/>
        </w:numPr>
        <w:spacing w:after="0" w:line="240" w:lineRule="auto"/>
        <w:jc w:val="both"/>
        <w:rPr>
          <w:rFonts w:cs="Times New Roman"/>
          <w:sz w:val="24"/>
          <w:szCs w:val="24"/>
        </w:rPr>
      </w:pPr>
      <w:r w:rsidRPr="00BF1EC8">
        <w:rPr>
          <w:rFonts w:cs="Times New Roman"/>
          <w:sz w:val="24"/>
          <w:szCs w:val="24"/>
        </w:rPr>
        <w:t>иметь представление о проблемах, которые можно решить при помощи физических методов; используя описание исследования, после предварительного обсуждения с педагогом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705A1A" w:rsidRPr="00BF1EC8" w:rsidRDefault="00705A1A" w:rsidP="00705A1A">
      <w:pPr>
        <w:numPr>
          <w:ilvl w:val="0"/>
          <w:numId w:val="3"/>
        </w:numPr>
        <w:spacing w:after="0" w:line="240" w:lineRule="auto"/>
        <w:jc w:val="both"/>
        <w:rPr>
          <w:rFonts w:cs="Times New Roman"/>
          <w:sz w:val="24"/>
          <w:szCs w:val="24"/>
        </w:rPr>
      </w:pPr>
      <w:r w:rsidRPr="00BF1EC8">
        <w:rPr>
          <w:rFonts w:cs="Times New Roman"/>
          <w:sz w:val="24"/>
          <w:szCs w:val="24"/>
        </w:rPr>
        <w:t>уметь находить с использованием цифровых образовательных ресурсов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с опорой на схему;</w:t>
      </w:r>
      <w:r w:rsidRPr="00BF1EC8">
        <w:rPr>
          <w:rFonts w:cs="Times New Roman"/>
          <w:b/>
          <w:bCs/>
          <w:sz w:val="24"/>
          <w:szCs w:val="24"/>
        </w:rPr>
        <w:t xml:space="preserve"> </w:t>
      </w:r>
      <w:r w:rsidRPr="00BF1EC8">
        <w:rPr>
          <w:rFonts w:cs="Times New Roman"/>
          <w:sz w:val="24"/>
          <w:szCs w:val="24"/>
        </w:rPr>
        <w:t>описывать ход опыта и его результаты, формулировать выводы под руководством педагога;</w:t>
      </w:r>
    </w:p>
    <w:p w:rsidR="00705A1A" w:rsidRPr="00BF1EC8" w:rsidRDefault="00705A1A" w:rsidP="00705A1A">
      <w:pPr>
        <w:numPr>
          <w:ilvl w:val="0"/>
          <w:numId w:val="3"/>
        </w:numPr>
        <w:spacing w:after="0" w:line="240" w:lineRule="auto"/>
        <w:jc w:val="both"/>
        <w:rPr>
          <w:rFonts w:cs="Times New Roman"/>
          <w:sz w:val="24"/>
          <w:szCs w:val="24"/>
        </w:rPr>
      </w:pPr>
      <w:r w:rsidRPr="00BF1EC8">
        <w:rPr>
          <w:rFonts w:cs="Times New Roman"/>
          <w:sz w:val="24"/>
          <w:szCs w:val="24"/>
        </w:rPr>
        <w:t xml:space="preserve">проводить при необходимости серию прямых измерений, определяя среднее значение измеряемой величины </w:t>
      </w:r>
      <w:r w:rsidRPr="00BF1EC8">
        <w:rPr>
          <w:rFonts w:cs="Times New Roman"/>
          <w:i/>
          <w:sz w:val="24"/>
          <w:szCs w:val="24"/>
        </w:rPr>
        <w:t>(фокусное расстояние собирающей линзы);</w:t>
      </w:r>
      <w:r w:rsidRPr="00BF1EC8">
        <w:rPr>
          <w:rFonts w:cs="Times New Roman"/>
          <w:sz w:val="24"/>
          <w:szCs w:val="24"/>
        </w:rPr>
        <w:t xml:space="preserve"> обосновывать выбор способа измерения/измерительного прибора;</w:t>
      </w:r>
    </w:p>
    <w:p w:rsidR="00705A1A" w:rsidRPr="00BF1EC8" w:rsidRDefault="00705A1A" w:rsidP="00705A1A">
      <w:pPr>
        <w:numPr>
          <w:ilvl w:val="0"/>
          <w:numId w:val="3"/>
        </w:numPr>
        <w:spacing w:after="0" w:line="240" w:lineRule="auto"/>
        <w:jc w:val="both"/>
        <w:rPr>
          <w:rFonts w:cs="Times New Roman"/>
          <w:sz w:val="24"/>
          <w:szCs w:val="24"/>
        </w:rPr>
      </w:pPr>
      <w:r w:rsidRPr="00BF1EC8">
        <w:rPr>
          <w:rFonts w:cs="Times New Roman"/>
          <w:sz w:val="24"/>
          <w:szCs w:val="24"/>
        </w:rPr>
        <w:t>проводить совместно с педагогом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после обсуждения под руководством педагога планировать исследование,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05A1A" w:rsidRPr="00BF1EC8" w:rsidRDefault="00705A1A" w:rsidP="00705A1A">
      <w:pPr>
        <w:numPr>
          <w:ilvl w:val="0"/>
          <w:numId w:val="3"/>
        </w:numPr>
        <w:spacing w:after="0" w:line="240" w:lineRule="auto"/>
        <w:jc w:val="both"/>
        <w:rPr>
          <w:rFonts w:cs="Times New Roman"/>
          <w:sz w:val="24"/>
          <w:szCs w:val="24"/>
        </w:rPr>
      </w:pPr>
      <w:r w:rsidRPr="00BF1EC8">
        <w:rPr>
          <w:rFonts w:cs="Times New Roman"/>
          <w:sz w:val="24"/>
          <w:szCs w:val="24"/>
        </w:rPr>
        <w:t>соотносить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с помощью педагога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705A1A" w:rsidRPr="00BF1EC8" w:rsidRDefault="00705A1A" w:rsidP="00705A1A">
      <w:pPr>
        <w:numPr>
          <w:ilvl w:val="0"/>
          <w:numId w:val="3"/>
        </w:numPr>
        <w:spacing w:after="0" w:line="240" w:lineRule="auto"/>
        <w:jc w:val="both"/>
        <w:rPr>
          <w:rFonts w:cs="Times New Roman"/>
          <w:sz w:val="24"/>
          <w:szCs w:val="24"/>
        </w:rPr>
      </w:pPr>
      <w:r w:rsidRPr="00BF1EC8">
        <w:rPr>
          <w:rFonts w:cs="Times New Roman"/>
          <w:sz w:val="24"/>
          <w:szCs w:val="24"/>
        </w:rPr>
        <w:t>соблюдать правила техники безопасности при работе с лабораторным оборудованием после предварительного обсуждения с педагогом;</w:t>
      </w:r>
    </w:p>
    <w:p w:rsidR="00705A1A" w:rsidRPr="00BF1EC8" w:rsidRDefault="00705A1A" w:rsidP="00705A1A">
      <w:pPr>
        <w:numPr>
          <w:ilvl w:val="0"/>
          <w:numId w:val="3"/>
        </w:numPr>
        <w:spacing w:after="0" w:line="240" w:lineRule="auto"/>
        <w:jc w:val="both"/>
        <w:rPr>
          <w:rFonts w:cs="Times New Roman"/>
          <w:sz w:val="24"/>
          <w:szCs w:val="24"/>
        </w:rPr>
      </w:pPr>
      <w:r w:rsidRPr="00BF1EC8">
        <w:rPr>
          <w:rFonts w:cs="Times New Roman"/>
          <w:sz w:val="24"/>
          <w:szCs w:val="24"/>
        </w:rPr>
        <w:lastRenderedPageBreak/>
        <w:t>сопоставлять с помощью педагога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 с опорой на методические материалы;</w:t>
      </w:r>
    </w:p>
    <w:p w:rsidR="00705A1A" w:rsidRPr="00BF1EC8" w:rsidRDefault="00705A1A" w:rsidP="00705A1A">
      <w:pPr>
        <w:numPr>
          <w:ilvl w:val="0"/>
          <w:numId w:val="3"/>
        </w:numPr>
        <w:spacing w:after="0" w:line="240" w:lineRule="auto"/>
        <w:jc w:val="both"/>
        <w:rPr>
          <w:rFonts w:cs="Times New Roman"/>
          <w:sz w:val="24"/>
          <w:szCs w:val="24"/>
        </w:rPr>
      </w:pPr>
      <w:r w:rsidRPr="00BF1EC8">
        <w:rPr>
          <w:rFonts w:cs="Times New Roman"/>
          <w:sz w:val="24"/>
          <w:szCs w:val="24"/>
        </w:rPr>
        <w:t xml:space="preserve">характеризовать после предварительного обсуждения с педагогом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BF1EC8">
        <w:rPr>
          <w:rFonts w:cs="Times New Roman"/>
          <w:sz w:val="24"/>
          <w:szCs w:val="24"/>
        </w:rPr>
        <w:t>световоды</w:t>
      </w:r>
      <w:proofErr w:type="spellEnd"/>
      <w:r w:rsidRPr="00BF1EC8">
        <w:rPr>
          <w:rFonts w:cs="Times New Roman"/>
          <w:sz w:val="24"/>
          <w:szCs w:val="24"/>
        </w:rPr>
        <w:t xml:space="preserve">, спектроскоп, дозиметр, камера Вильсона), используя цифровые образовательные ресурсы; </w:t>
      </w:r>
    </w:p>
    <w:p w:rsidR="00705A1A" w:rsidRPr="00BF1EC8" w:rsidRDefault="00705A1A" w:rsidP="00705A1A">
      <w:pPr>
        <w:numPr>
          <w:ilvl w:val="0"/>
          <w:numId w:val="3"/>
        </w:numPr>
        <w:spacing w:after="0" w:line="240" w:lineRule="auto"/>
        <w:jc w:val="both"/>
        <w:rPr>
          <w:rFonts w:cs="Times New Roman"/>
          <w:sz w:val="24"/>
          <w:szCs w:val="24"/>
        </w:rPr>
      </w:pPr>
      <w:r w:rsidRPr="00BF1EC8">
        <w:rPr>
          <w:rFonts w:cs="Times New Roman"/>
          <w:sz w:val="24"/>
          <w:szCs w:val="24"/>
        </w:rPr>
        <w:t xml:space="preserve">использовать под руководством педагога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rsidR="00705A1A" w:rsidRPr="00BF1EC8" w:rsidRDefault="00705A1A" w:rsidP="00705A1A">
      <w:pPr>
        <w:numPr>
          <w:ilvl w:val="0"/>
          <w:numId w:val="3"/>
        </w:numPr>
        <w:spacing w:after="0" w:line="240" w:lineRule="auto"/>
        <w:jc w:val="both"/>
        <w:rPr>
          <w:rFonts w:cs="Times New Roman"/>
          <w:sz w:val="24"/>
          <w:szCs w:val="24"/>
        </w:rPr>
      </w:pPr>
      <w:r w:rsidRPr="00BF1EC8">
        <w:rPr>
          <w:rFonts w:cs="Times New Roman"/>
          <w:sz w:val="24"/>
          <w:szCs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05A1A" w:rsidRPr="00BF1EC8" w:rsidRDefault="00705A1A" w:rsidP="00705A1A">
      <w:pPr>
        <w:numPr>
          <w:ilvl w:val="0"/>
          <w:numId w:val="3"/>
        </w:numPr>
        <w:spacing w:after="0" w:line="240" w:lineRule="auto"/>
        <w:jc w:val="both"/>
        <w:rPr>
          <w:rFonts w:cs="Times New Roman"/>
          <w:sz w:val="24"/>
          <w:szCs w:val="24"/>
        </w:rPr>
      </w:pPr>
      <w:r w:rsidRPr="00BF1EC8">
        <w:rPr>
          <w:rFonts w:cs="Times New Roman"/>
          <w:sz w:val="24"/>
          <w:szCs w:val="24"/>
        </w:rPr>
        <w:t>осуществлять под руководством педагога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705A1A" w:rsidRPr="00BF1EC8" w:rsidRDefault="00705A1A" w:rsidP="002F3A63">
      <w:pPr>
        <w:numPr>
          <w:ilvl w:val="0"/>
          <w:numId w:val="3"/>
        </w:numPr>
        <w:spacing w:after="0" w:line="360" w:lineRule="auto"/>
        <w:ind w:firstLine="709"/>
        <w:jc w:val="both"/>
        <w:rPr>
          <w:rFonts w:cs="Times New Roman"/>
          <w:sz w:val="24"/>
          <w:szCs w:val="24"/>
        </w:rPr>
      </w:pPr>
      <w:r w:rsidRPr="00BF1EC8">
        <w:rPr>
          <w:rFonts w:cs="Times New Roman"/>
          <w:sz w:val="24"/>
          <w:szCs w:val="24"/>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 создавать под руководством педагога с обсуждением плана работы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8B41C6" w:rsidRPr="00BF1EC8" w:rsidRDefault="008B41C6" w:rsidP="008B41C6">
      <w:pPr>
        <w:spacing w:after="0" w:line="360" w:lineRule="auto"/>
        <w:jc w:val="both"/>
        <w:rPr>
          <w:rFonts w:cs="Times New Roman"/>
          <w:sz w:val="24"/>
          <w:szCs w:val="24"/>
        </w:rPr>
      </w:pPr>
    </w:p>
    <w:tbl>
      <w:tblPr>
        <w:tblW w:w="9661" w:type="dxa"/>
        <w:tblLayout w:type="fixed"/>
        <w:tblCellMar>
          <w:left w:w="10" w:type="dxa"/>
          <w:right w:w="10" w:type="dxa"/>
        </w:tblCellMar>
        <w:tblLook w:val="0000" w:firstRow="0" w:lastRow="0" w:firstColumn="0" w:lastColumn="0" w:noHBand="0" w:noVBand="0"/>
      </w:tblPr>
      <w:tblGrid>
        <w:gridCol w:w="950"/>
        <w:gridCol w:w="3739"/>
        <w:gridCol w:w="1560"/>
        <w:gridCol w:w="1838"/>
        <w:gridCol w:w="1574"/>
      </w:tblGrid>
      <w:tr w:rsidR="009D6C75" w:rsidRPr="00BF1EC8" w:rsidTr="000A5421">
        <w:trPr>
          <w:trHeight w:hRule="exact" w:val="850"/>
        </w:trPr>
        <w:tc>
          <w:tcPr>
            <w:tcW w:w="950" w:type="dxa"/>
            <w:tcBorders>
              <w:top w:val="single" w:sz="4" w:space="0" w:color="auto"/>
              <w:left w:val="single" w:sz="4" w:space="0" w:color="auto"/>
            </w:tcBorders>
            <w:shd w:val="clear" w:color="auto" w:fill="FFFFFF"/>
          </w:tcPr>
          <w:p w:rsidR="009D6C75" w:rsidRPr="00BF1EC8" w:rsidRDefault="009D6C75" w:rsidP="009D6C75">
            <w:pPr>
              <w:spacing w:line="220" w:lineRule="exact"/>
              <w:rPr>
                <w:rFonts w:cs="Times New Roman"/>
                <w:sz w:val="24"/>
                <w:szCs w:val="24"/>
              </w:rPr>
            </w:pPr>
            <w:r w:rsidRPr="00BF1EC8">
              <w:rPr>
                <w:rStyle w:val="23"/>
                <w:rFonts w:eastAsiaTheme="minorEastAsia"/>
                <w:sz w:val="24"/>
                <w:szCs w:val="24"/>
              </w:rPr>
              <w:t>Раздел</w:t>
            </w:r>
          </w:p>
        </w:tc>
        <w:tc>
          <w:tcPr>
            <w:tcW w:w="3739" w:type="dxa"/>
            <w:tcBorders>
              <w:top w:val="single" w:sz="4" w:space="0" w:color="auto"/>
              <w:left w:val="single" w:sz="4" w:space="0" w:color="auto"/>
            </w:tcBorders>
            <w:shd w:val="clear" w:color="auto" w:fill="FFFFFF"/>
          </w:tcPr>
          <w:p w:rsidR="009D6C75" w:rsidRPr="00BF1EC8" w:rsidRDefault="009D6C75" w:rsidP="009D6C75">
            <w:pPr>
              <w:spacing w:line="220" w:lineRule="exact"/>
              <w:jc w:val="center"/>
              <w:rPr>
                <w:rFonts w:cs="Times New Roman"/>
                <w:sz w:val="24"/>
                <w:szCs w:val="24"/>
              </w:rPr>
            </w:pPr>
            <w:r w:rsidRPr="00BF1EC8">
              <w:rPr>
                <w:rStyle w:val="23"/>
                <w:rFonts w:eastAsiaTheme="minorEastAsia"/>
                <w:sz w:val="24"/>
                <w:szCs w:val="24"/>
              </w:rPr>
              <w:t>Тема</w:t>
            </w:r>
          </w:p>
        </w:tc>
        <w:tc>
          <w:tcPr>
            <w:tcW w:w="1560" w:type="dxa"/>
            <w:tcBorders>
              <w:top w:val="single" w:sz="4" w:space="0" w:color="auto"/>
              <w:left w:val="single" w:sz="4" w:space="0" w:color="auto"/>
            </w:tcBorders>
            <w:shd w:val="clear" w:color="auto" w:fill="FFFFFF"/>
          </w:tcPr>
          <w:p w:rsidR="009D6C75" w:rsidRPr="00BF1EC8" w:rsidRDefault="009D6C75" w:rsidP="009D6C75">
            <w:pPr>
              <w:spacing w:after="120" w:line="220" w:lineRule="exact"/>
              <w:ind w:left="180"/>
              <w:rPr>
                <w:rFonts w:cs="Times New Roman"/>
                <w:sz w:val="24"/>
                <w:szCs w:val="24"/>
              </w:rPr>
            </w:pPr>
            <w:r w:rsidRPr="00BF1EC8">
              <w:rPr>
                <w:rStyle w:val="23"/>
                <w:rFonts w:eastAsiaTheme="minorEastAsia"/>
                <w:sz w:val="24"/>
                <w:szCs w:val="24"/>
              </w:rPr>
              <w:t>Количество</w:t>
            </w:r>
          </w:p>
          <w:p w:rsidR="009D6C75" w:rsidRPr="00BF1EC8" w:rsidRDefault="009D6C75" w:rsidP="009D6C75">
            <w:pPr>
              <w:spacing w:before="120" w:line="220" w:lineRule="exact"/>
              <w:jc w:val="center"/>
              <w:rPr>
                <w:rFonts w:cs="Times New Roman"/>
                <w:sz w:val="24"/>
                <w:szCs w:val="24"/>
              </w:rPr>
            </w:pPr>
            <w:r w:rsidRPr="00BF1EC8">
              <w:rPr>
                <w:rStyle w:val="23"/>
                <w:rFonts w:eastAsiaTheme="minorEastAsia"/>
                <w:sz w:val="24"/>
                <w:szCs w:val="24"/>
              </w:rPr>
              <w:t>часов</w:t>
            </w:r>
          </w:p>
        </w:tc>
        <w:tc>
          <w:tcPr>
            <w:tcW w:w="1838" w:type="dxa"/>
            <w:tcBorders>
              <w:top w:val="single" w:sz="4" w:space="0" w:color="auto"/>
              <w:left w:val="single" w:sz="4" w:space="0" w:color="auto"/>
            </w:tcBorders>
            <w:shd w:val="clear" w:color="auto" w:fill="FFFFFF"/>
            <w:vAlign w:val="bottom"/>
          </w:tcPr>
          <w:p w:rsidR="009D6C75" w:rsidRPr="00BF1EC8" w:rsidRDefault="009D6C75" w:rsidP="009D6C75">
            <w:pPr>
              <w:jc w:val="center"/>
              <w:rPr>
                <w:rFonts w:cs="Times New Roman"/>
                <w:sz w:val="24"/>
                <w:szCs w:val="24"/>
              </w:rPr>
            </w:pPr>
            <w:r w:rsidRPr="00BF1EC8">
              <w:rPr>
                <w:rStyle w:val="23"/>
                <w:rFonts w:eastAsiaTheme="minorEastAsia"/>
                <w:sz w:val="24"/>
                <w:szCs w:val="24"/>
              </w:rPr>
              <w:t>В том числе лабораторных работ</w:t>
            </w:r>
          </w:p>
        </w:tc>
        <w:tc>
          <w:tcPr>
            <w:tcW w:w="1574" w:type="dxa"/>
            <w:tcBorders>
              <w:top w:val="single" w:sz="4" w:space="0" w:color="auto"/>
              <w:left w:val="single" w:sz="4" w:space="0" w:color="auto"/>
              <w:right w:val="single" w:sz="4" w:space="0" w:color="auto"/>
            </w:tcBorders>
            <w:shd w:val="clear" w:color="auto" w:fill="FFFFFF"/>
            <w:vAlign w:val="bottom"/>
          </w:tcPr>
          <w:p w:rsidR="009D6C75" w:rsidRPr="00BF1EC8" w:rsidRDefault="009D6C75" w:rsidP="009D6C75">
            <w:pPr>
              <w:jc w:val="center"/>
              <w:rPr>
                <w:rFonts w:cs="Times New Roman"/>
                <w:sz w:val="24"/>
                <w:szCs w:val="24"/>
              </w:rPr>
            </w:pPr>
            <w:r w:rsidRPr="00BF1EC8">
              <w:rPr>
                <w:rStyle w:val="23"/>
                <w:rFonts w:eastAsiaTheme="minorEastAsia"/>
                <w:sz w:val="24"/>
                <w:szCs w:val="24"/>
              </w:rPr>
              <w:t>В том числе контрольных работ</w:t>
            </w:r>
          </w:p>
        </w:tc>
      </w:tr>
      <w:tr w:rsidR="009D6C75" w:rsidRPr="00BF1EC8" w:rsidTr="000A5421">
        <w:trPr>
          <w:trHeight w:hRule="exact" w:val="288"/>
        </w:trPr>
        <w:tc>
          <w:tcPr>
            <w:tcW w:w="950" w:type="dxa"/>
            <w:tcBorders>
              <w:top w:val="single" w:sz="4" w:space="0" w:color="auto"/>
              <w:left w:val="single" w:sz="4" w:space="0" w:color="auto"/>
            </w:tcBorders>
            <w:shd w:val="clear" w:color="auto" w:fill="FFFFFF"/>
          </w:tcPr>
          <w:p w:rsidR="009D6C75" w:rsidRPr="00BF1EC8" w:rsidRDefault="009D6C75" w:rsidP="009D6C75">
            <w:pPr>
              <w:rPr>
                <w:rFonts w:cs="Times New Roman"/>
                <w:sz w:val="24"/>
                <w:szCs w:val="24"/>
              </w:rPr>
            </w:pPr>
          </w:p>
        </w:tc>
        <w:tc>
          <w:tcPr>
            <w:tcW w:w="3739" w:type="dxa"/>
            <w:tcBorders>
              <w:top w:val="single" w:sz="4" w:space="0" w:color="auto"/>
              <w:left w:val="single" w:sz="4" w:space="0" w:color="auto"/>
            </w:tcBorders>
            <w:shd w:val="clear" w:color="auto" w:fill="FFFFFF"/>
            <w:vAlign w:val="bottom"/>
          </w:tcPr>
          <w:p w:rsidR="009D6C75" w:rsidRPr="00BF1EC8" w:rsidRDefault="009D6C75" w:rsidP="009D6C75">
            <w:pPr>
              <w:spacing w:line="220" w:lineRule="exact"/>
              <w:jc w:val="center"/>
              <w:rPr>
                <w:rFonts w:cs="Times New Roman"/>
                <w:sz w:val="24"/>
                <w:szCs w:val="24"/>
              </w:rPr>
            </w:pPr>
            <w:r w:rsidRPr="00BF1EC8">
              <w:rPr>
                <w:rStyle w:val="21"/>
                <w:rFonts w:eastAsiaTheme="minorEastAsia"/>
                <w:sz w:val="24"/>
                <w:szCs w:val="24"/>
              </w:rPr>
              <w:t>7 класс</w:t>
            </w:r>
          </w:p>
        </w:tc>
        <w:tc>
          <w:tcPr>
            <w:tcW w:w="1560" w:type="dxa"/>
            <w:tcBorders>
              <w:top w:val="single" w:sz="4" w:space="0" w:color="auto"/>
              <w:left w:val="single" w:sz="4" w:space="0" w:color="auto"/>
            </w:tcBorders>
            <w:shd w:val="clear" w:color="auto" w:fill="FFFFFF"/>
          </w:tcPr>
          <w:p w:rsidR="009D6C75" w:rsidRPr="00BF1EC8" w:rsidRDefault="009D6C75" w:rsidP="009D6C75">
            <w:pPr>
              <w:rPr>
                <w:rFonts w:cs="Times New Roman"/>
                <w:sz w:val="24"/>
                <w:szCs w:val="24"/>
              </w:rPr>
            </w:pPr>
          </w:p>
        </w:tc>
        <w:tc>
          <w:tcPr>
            <w:tcW w:w="1838" w:type="dxa"/>
            <w:tcBorders>
              <w:top w:val="single" w:sz="4" w:space="0" w:color="auto"/>
              <w:left w:val="single" w:sz="4" w:space="0" w:color="auto"/>
            </w:tcBorders>
            <w:shd w:val="clear" w:color="auto" w:fill="FFFFFF"/>
          </w:tcPr>
          <w:p w:rsidR="009D6C75" w:rsidRPr="00BF1EC8" w:rsidRDefault="009D6C75" w:rsidP="009D6C75">
            <w:pPr>
              <w:rPr>
                <w:rFonts w:cs="Times New Roman"/>
                <w:sz w:val="24"/>
                <w:szCs w:val="24"/>
              </w:rPr>
            </w:pPr>
          </w:p>
        </w:tc>
        <w:tc>
          <w:tcPr>
            <w:tcW w:w="1574" w:type="dxa"/>
            <w:tcBorders>
              <w:top w:val="single" w:sz="4" w:space="0" w:color="auto"/>
              <w:left w:val="single" w:sz="4" w:space="0" w:color="auto"/>
              <w:right w:val="single" w:sz="4" w:space="0" w:color="auto"/>
            </w:tcBorders>
            <w:shd w:val="clear" w:color="auto" w:fill="FFFFFF"/>
          </w:tcPr>
          <w:p w:rsidR="009D6C75" w:rsidRPr="00BF1EC8" w:rsidRDefault="009D6C75" w:rsidP="009D6C75">
            <w:pPr>
              <w:rPr>
                <w:rFonts w:cs="Times New Roman"/>
                <w:sz w:val="24"/>
                <w:szCs w:val="24"/>
              </w:rPr>
            </w:pPr>
          </w:p>
        </w:tc>
      </w:tr>
      <w:tr w:rsidR="009D6C75" w:rsidRPr="00BF1EC8" w:rsidTr="000A5421">
        <w:trPr>
          <w:trHeight w:hRule="exact" w:val="562"/>
        </w:trPr>
        <w:tc>
          <w:tcPr>
            <w:tcW w:w="950" w:type="dxa"/>
            <w:tcBorders>
              <w:top w:val="single" w:sz="4" w:space="0" w:color="auto"/>
              <w:left w:val="single" w:sz="4" w:space="0" w:color="auto"/>
            </w:tcBorders>
            <w:shd w:val="clear" w:color="auto" w:fill="FFFFFF"/>
            <w:vAlign w:val="center"/>
          </w:tcPr>
          <w:p w:rsidR="009D6C75" w:rsidRPr="00BF1EC8" w:rsidRDefault="009D6C75" w:rsidP="009D6C75">
            <w:pPr>
              <w:spacing w:line="220" w:lineRule="exact"/>
              <w:jc w:val="center"/>
              <w:rPr>
                <w:rFonts w:cs="Times New Roman"/>
                <w:sz w:val="24"/>
                <w:szCs w:val="24"/>
              </w:rPr>
            </w:pPr>
            <w:r w:rsidRPr="00BF1EC8">
              <w:rPr>
                <w:rStyle w:val="23"/>
                <w:rFonts w:eastAsiaTheme="minorEastAsia"/>
                <w:sz w:val="24"/>
                <w:szCs w:val="24"/>
              </w:rPr>
              <w:t>1.</w:t>
            </w:r>
          </w:p>
        </w:tc>
        <w:tc>
          <w:tcPr>
            <w:tcW w:w="3739" w:type="dxa"/>
            <w:tcBorders>
              <w:top w:val="single" w:sz="4" w:space="0" w:color="auto"/>
              <w:left w:val="single" w:sz="4" w:space="0" w:color="auto"/>
            </w:tcBorders>
            <w:shd w:val="clear" w:color="auto" w:fill="FFFFFF"/>
            <w:vAlign w:val="bottom"/>
          </w:tcPr>
          <w:p w:rsidR="009D6C75" w:rsidRPr="00BF1EC8" w:rsidRDefault="009D6C75" w:rsidP="009D6C75">
            <w:pPr>
              <w:spacing w:line="269" w:lineRule="exact"/>
              <w:jc w:val="center"/>
              <w:rPr>
                <w:rFonts w:cs="Times New Roman"/>
                <w:sz w:val="24"/>
                <w:szCs w:val="24"/>
              </w:rPr>
            </w:pPr>
            <w:r w:rsidRPr="00BF1EC8">
              <w:rPr>
                <w:rStyle w:val="23"/>
                <w:rFonts w:eastAsiaTheme="minorEastAsia"/>
                <w:sz w:val="24"/>
                <w:szCs w:val="24"/>
              </w:rPr>
              <w:t>Введение Физика и физические методы изучения природы</w:t>
            </w:r>
          </w:p>
        </w:tc>
        <w:tc>
          <w:tcPr>
            <w:tcW w:w="1560" w:type="dxa"/>
            <w:tcBorders>
              <w:top w:val="single" w:sz="4" w:space="0" w:color="auto"/>
              <w:left w:val="single" w:sz="4" w:space="0" w:color="auto"/>
            </w:tcBorders>
            <w:shd w:val="clear" w:color="auto" w:fill="FFFFFF"/>
          </w:tcPr>
          <w:p w:rsidR="009D6C75" w:rsidRPr="00BF1EC8" w:rsidRDefault="009D6C75" w:rsidP="009D6C75">
            <w:pPr>
              <w:spacing w:line="220" w:lineRule="exact"/>
              <w:jc w:val="center"/>
              <w:rPr>
                <w:rFonts w:cs="Times New Roman"/>
                <w:sz w:val="24"/>
                <w:szCs w:val="24"/>
              </w:rPr>
            </w:pPr>
            <w:r w:rsidRPr="00BF1EC8">
              <w:rPr>
                <w:rStyle w:val="23"/>
                <w:rFonts w:eastAsiaTheme="minorEastAsia"/>
                <w:sz w:val="24"/>
                <w:szCs w:val="24"/>
              </w:rPr>
              <w:t>4</w:t>
            </w:r>
          </w:p>
        </w:tc>
        <w:tc>
          <w:tcPr>
            <w:tcW w:w="1838" w:type="dxa"/>
            <w:tcBorders>
              <w:top w:val="single" w:sz="4" w:space="0" w:color="auto"/>
              <w:left w:val="single" w:sz="4" w:space="0" w:color="auto"/>
            </w:tcBorders>
            <w:shd w:val="clear" w:color="auto" w:fill="FFFFFF"/>
            <w:vAlign w:val="center"/>
          </w:tcPr>
          <w:p w:rsidR="009D6C75" w:rsidRPr="00BF1EC8" w:rsidRDefault="009D6C75" w:rsidP="009D6C75">
            <w:pPr>
              <w:spacing w:line="220" w:lineRule="exact"/>
              <w:jc w:val="center"/>
              <w:rPr>
                <w:rFonts w:cs="Times New Roman"/>
                <w:sz w:val="24"/>
                <w:szCs w:val="24"/>
              </w:rPr>
            </w:pPr>
            <w:r w:rsidRPr="00BF1EC8">
              <w:rPr>
                <w:rStyle w:val="23"/>
                <w:rFonts w:eastAsiaTheme="minorEastAsia"/>
                <w:sz w:val="24"/>
                <w:szCs w:val="24"/>
              </w:rPr>
              <w:t>1</w:t>
            </w:r>
          </w:p>
        </w:tc>
        <w:tc>
          <w:tcPr>
            <w:tcW w:w="1574" w:type="dxa"/>
            <w:tcBorders>
              <w:top w:val="single" w:sz="4" w:space="0" w:color="auto"/>
              <w:left w:val="single" w:sz="4" w:space="0" w:color="auto"/>
              <w:right w:val="single" w:sz="4" w:space="0" w:color="auto"/>
            </w:tcBorders>
            <w:shd w:val="clear" w:color="auto" w:fill="FFFFFF"/>
          </w:tcPr>
          <w:p w:rsidR="009D6C75" w:rsidRPr="00BF1EC8" w:rsidRDefault="009D6C75" w:rsidP="009D6C75">
            <w:pPr>
              <w:spacing w:line="220" w:lineRule="exact"/>
              <w:jc w:val="center"/>
              <w:rPr>
                <w:rFonts w:cs="Times New Roman"/>
                <w:sz w:val="24"/>
                <w:szCs w:val="24"/>
              </w:rPr>
            </w:pPr>
            <w:r w:rsidRPr="00BF1EC8">
              <w:rPr>
                <w:rStyle w:val="23"/>
                <w:rFonts w:eastAsiaTheme="minorEastAsia"/>
                <w:sz w:val="24"/>
                <w:szCs w:val="24"/>
              </w:rPr>
              <w:t>-</w:t>
            </w:r>
          </w:p>
        </w:tc>
      </w:tr>
      <w:tr w:rsidR="009D6C75" w:rsidRPr="00BF1EC8" w:rsidTr="000A5421">
        <w:trPr>
          <w:trHeight w:hRule="exact" w:val="562"/>
        </w:trPr>
        <w:tc>
          <w:tcPr>
            <w:tcW w:w="950" w:type="dxa"/>
            <w:tcBorders>
              <w:top w:val="single" w:sz="4" w:space="0" w:color="auto"/>
              <w:left w:val="single" w:sz="4" w:space="0" w:color="auto"/>
            </w:tcBorders>
            <w:shd w:val="clear" w:color="auto" w:fill="FFFFFF"/>
            <w:vAlign w:val="center"/>
          </w:tcPr>
          <w:p w:rsidR="009D6C75" w:rsidRPr="00BF1EC8" w:rsidRDefault="009D6C75" w:rsidP="009D6C75">
            <w:pPr>
              <w:spacing w:line="220" w:lineRule="exact"/>
              <w:jc w:val="center"/>
              <w:rPr>
                <w:rFonts w:cs="Times New Roman"/>
                <w:sz w:val="24"/>
                <w:szCs w:val="24"/>
              </w:rPr>
            </w:pPr>
            <w:r w:rsidRPr="00BF1EC8">
              <w:rPr>
                <w:rStyle w:val="23"/>
                <w:rFonts w:eastAsiaTheme="minorEastAsia"/>
                <w:sz w:val="24"/>
                <w:szCs w:val="24"/>
              </w:rPr>
              <w:t>2.</w:t>
            </w:r>
          </w:p>
        </w:tc>
        <w:tc>
          <w:tcPr>
            <w:tcW w:w="3739" w:type="dxa"/>
            <w:tcBorders>
              <w:top w:val="single" w:sz="4" w:space="0" w:color="auto"/>
              <w:left w:val="single" w:sz="4" w:space="0" w:color="auto"/>
            </w:tcBorders>
            <w:shd w:val="clear" w:color="auto" w:fill="FFFFFF"/>
            <w:vAlign w:val="bottom"/>
          </w:tcPr>
          <w:p w:rsidR="009D6C75" w:rsidRPr="00BF1EC8" w:rsidRDefault="009D6C75" w:rsidP="009D6C75">
            <w:pPr>
              <w:rPr>
                <w:rFonts w:cs="Times New Roman"/>
                <w:sz w:val="24"/>
                <w:szCs w:val="24"/>
              </w:rPr>
            </w:pPr>
            <w:r w:rsidRPr="00BF1EC8">
              <w:rPr>
                <w:rStyle w:val="23"/>
                <w:rFonts w:eastAsiaTheme="minorEastAsia"/>
                <w:sz w:val="24"/>
                <w:szCs w:val="24"/>
              </w:rPr>
              <w:t>Первоначальные сведения о строении вещества</w:t>
            </w:r>
          </w:p>
        </w:tc>
        <w:tc>
          <w:tcPr>
            <w:tcW w:w="1560" w:type="dxa"/>
            <w:tcBorders>
              <w:top w:val="single" w:sz="4" w:space="0" w:color="auto"/>
              <w:left w:val="single" w:sz="4" w:space="0" w:color="auto"/>
            </w:tcBorders>
            <w:shd w:val="clear" w:color="auto" w:fill="FFFFFF"/>
            <w:vAlign w:val="center"/>
          </w:tcPr>
          <w:p w:rsidR="009D6C75" w:rsidRPr="00BF1EC8" w:rsidRDefault="004754E2" w:rsidP="009D6C75">
            <w:pPr>
              <w:spacing w:line="220" w:lineRule="exact"/>
              <w:jc w:val="center"/>
              <w:rPr>
                <w:rFonts w:cs="Times New Roman"/>
                <w:sz w:val="24"/>
                <w:szCs w:val="24"/>
              </w:rPr>
            </w:pPr>
            <w:r w:rsidRPr="00BF1EC8">
              <w:rPr>
                <w:rStyle w:val="23"/>
                <w:rFonts w:eastAsiaTheme="minorEastAsia"/>
                <w:sz w:val="24"/>
                <w:szCs w:val="24"/>
              </w:rPr>
              <w:t>5</w:t>
            </w:r>
          </w:p>
        </w:tc>
        <w:tc>
          <w:tcPr>
            <w:tcW w:w="1838" w:type="dxa"/>
            <w:tcBorders>
              <w:top w:val="single" w:sz="4" w:space="0" w:color="auto"/>
              <w:left w:val="single" w:sz="4" w:space="0" w:color="auto"/>
            </w:tcBorders>
            <w:shd w:val="clear" w:color="auto" w:fill="FFFFFF"/>
            <w:vAlign w:val="center"/>
          </w:tcPr>
          <w:p w:rsidR="009D6C75" w:rsidRPr="00BF1EC8" w:rsidRDefault="009D6C75" w:rsidP="009D6C75">
            <w:pPr>
              <w:spacing w:line="220" w:lineRule="exact"/>
              <w:jc w:val="center"/>
              <w:rPr>
                <w:rFonts w:cs="Times New Roman"/>
                <w:sz w:val="24"/>
                <w:szCs w:val="24"/>
              </w:rPr>
            </w:pPr>
            <w:r w:rsidRPr="00BF1EC8">
              <w:rPr>
                <w:rStyle w:val="23"/>
                <w:rFonts w:eastAsiaTheme="minorEastAsia"/>
                <w:sz w:val="24"/>
                <w:szCs w:val="24"/>
              </w:rPr>
              <w:t>1</w:t>
            </w:r>
          </w:p>
        </w:tc>
        <w:tc>
          <w:tcPr>
            <w:tcW w:w="1574" w:type="dxa"/>
            <w:tcBorders>
              <w:top w:val="single" w:sz="4" w:space="0" w:color="auto"/>
              <w:left w:val="single" w:sz="4" w:space="0" w:color="auto"/>
              <w:right w:val="single" w:sz="4" w:space="0" w:color="auto"/>
            </w:tcBorders>
            <w:shd w:val="clear" w:color="auto" w:fill="FFFFFF"/>
          </w:tcPr>
          <w:p w:rsidR="009D6C75" w:rsidRPr="00BF1EC8" w:rsidRDefault="009D6C75" w:rsidP="009D6C75">
            <w:pPr>
              <w:spacing w:line="220" w:lineRule="exact"/>
              <w:jc w:val="center"/>
              <w:rPr>
                <w:rFonts w:cs="Times New Roman"/>
                <w:sz w:val="24"/>
                <w:szCs w:val="24"/>
              </w:rPr>
            </w:pPr>
            <w:r w:rsidRPr="00BF1EC8">
              <w:rPr>
                <w:rStyle w:val="23"/>
                <w:rFonts w:eastAsiaTheme="minorEastAsia"/>
                <w:sz w:val="24"/>
                <w:szCs w:val="24"/>
              </w:rPr>
              <w:t>-</w:t>
            </w:r>
          </w:p>
        </w:tc>
      </w:tr>
      <w:tr w:rsidR="009D6C75" w:rsidRPr="00BF1EC8" w:rsidTr="000A5421">
        <w:trPr>
          <w:trHeight w:hRule="exact" w:val="288"/>
        </w:trPr>
        <w:tc>
          <w:tcPr>
            <w:tcW w:w="950" w:type="dxa"/>
            <w:tcBorders>
              <w:top w:val="single" w:sz="4" w:space="0" w:color="auto"/>
              <w:left w:val="single" w:sz="4" w:space="0" w:color="auto"/>
            </w:tcBorders>
            <w:shd w:val="clear" w:color="auto" w:fill="FFFFFF"/>
            <w:vAlign w:val="bottom"/>
          </w:tcPr>
          <w:p w:rsidR="009D6C75" w:rsidRPr="00BF1EC8" w:rsidRDefault="009D6C75" w:rsidP="009D6C75">
            <w:pPr>
              <w:spacing w:line="220" w:lineRule="exact"/>
              <w:jc w:val="center"/>
              <w:rPr>
                <w:rFonts w:cs="Times New Roman"/>
                <w:sz w:val="24"/>
                <w:szCs w:val="24"/>
              </w:rPr>
            </w:pPr>
            <w:r w:rsidRPr="00BF1EC8">
              <w:rPr>
                <w:rStyle w:val="23"/>
                <w:rFonts w:eastAsiaTheme="minorEastAsia"/>
                <w:sz w:val="24"/>
                <w:szCs w:val="24"/>
              </w:rPr>
              <w:t>3.</w:t>
            </w:r>
          </w:p>
        </w:tc>
        <w:tc>
          <w:tcPr>
            <w:tcW w:w="3739" w:type="dxa"/>
            <w:tcBorders>
              <w:top w:val="single" w:sz="4" w:space="0" w:color="auto"/>
              <w:left w:val="single" w:sz="4" w:space="0" w:color="auto"/>
            </w:tcBorders>
            <w:shd w:val="clear" w:color="auto" w:fill="FFFFFF"/>
            <w:vAlign w:val="bottom"/>
          </w:tcPr>
          <w:p w:rsidR="009D6C75" w:rsidRPr="00BF1EC8" w:rsidRDefault="009D6C75" w:rsidP="009D6C75">
            <w:pPr>
              <w:spacing w:line="220" w:lineRule="exact"/>
              <w:rPr>
                <w:rFonts w:cs="Times New Roman"/>
                <w:sz w:val="24"/>
                <w:szCs w:val="24"/>
              </w:rPr>
            </w:pPr>
            <w:r w:rsidRPr="00BF1EC8">
              <w:rPr>
                <w:rStyle w:val="23"/>
                <w:rFonts w:eastAsiaTheme="minorEastAsia"/>
                <w:sz w:val="24"/>
                <w:szCs w:val="24"/>
              </w:rPr>
              <w:t>Взаимодействие тел</w:t>
            </w:r>
          </w:p>
        </w:tc>
        <w:tc>
          <w:tcPr>
            <w:tcW w:w="1560" w:type="dxa"/>
            <w:tcBorders>
              <w:top w:val="single" w:sz="4" w:space="0" w:color="auto"/>
              <w:left w:val="single" w:sz="4" w:space="0" w:color="auto"/>
            </w:tcBorders>
            <w:shd w:val="clear" w:color="auto" w:fill="FFFFFF"/>
            <w:vAlign w:val="bottom"/>
          </w:tcPr>
          <w:p w:rsidR="009D6C75" w:rsidRPr="00BF1EC8" w:rsidRDefault="004754E2" w:rsidP="009D6C75">
            <w:pPr>
              <w:spacing w:line="220" w:lineRule="exact"/>
              <w:jc w:val="center"/>
              <w:rPr>
                <w:rFonts w:cs="Times New Roman"/>
                <w:sz w:val="24"/>
                <w:szCs w:val="24"/>
              </w:rPr>
            </w:pPr>
            <w:r w:rsidRPr="00BF1EC8">
              <w:rPr>
                <w:rStyle w:val="23"/>
                <w:rFonts w:eastAsiaTheme="minorEastAsia"/>
                <w:sz w:val="24"/>
                <w:szCs w:val="24"/>
              </w:rPr>
              <w:t>21</w:t>
            </w:r>
          </w:p>
        </w:tc>
        <w:tc>
          <w:tcPr>
            <w:tcW w:w="1838" w:type="dxa"/>
            <w:tcBorders>
              <w:top w:val="single" w:sz="4" w:space="0" w:color="auto"/>
              <w:left w:val="single" w:sz="4" w:space="0" w:color="auto"/>
            </w:tcBorders>
            <w:shd w:val="clear" w:color="auto" w:fill="FFFFFF"/>
            <w:vAlign w:val="bottom"/>
          </w:tcPr>
          <w:p w:rsidR="009D6C75" w:rsidRPr="00BF1EC8" w:rsidRDefault="004754E2" w:rsidP="009D6C75">
            <w:pPr>
              <w:spacing w:line="220" w:lineRule="exact"/>
              <w:jc w:val="center"/>
              <w:rPr>
                <w:rFonts w:cs="Times New Roman"/>
                <w:sz w:val="24"/>
                <w:szCs w:val="24"/>
              </w:rPr>
            </w:pPr>
            <w:r w:rsidRPr="00BF1EC8">
              <w:rPr>
                <w:rStyle w:val="23"/>
                <w:rFonts w:eastAsiaTheme="minorEastAsia"/>
                <w:sz w:val="24"/>
                <w:szCs w:val="24"/>
              </w:rPr>
              <w:t>4</w:t>
            </w:r>
          </w:p>
        </w:tc>
        <w:tc>
          <w:tcPr>
            <w:tcW w:w="1574" w:type="dxa"/>
            <w:tcBorders>
              <w:top w:val="single" w:sz="4" w:space="0" w:color="auto"/>
              <w:left w:val="single" w:sz="4" w:space="0" w:color="auto"/>
              <w:right w:val="single" w:sz="4" w:space="0" w:color="auto"/>
            </w:tcBorders>
            <w:shd w:val="clear" w:color="auto" w:fill="FFFFFF"/>
            <w:vAlign w:val="bottom"/>
          </w:tcPr>
          <w:p w:rsidR="009D6C75" w:rsidRPr="00BF1EC8" w:rsidRDefault="009D6C75" w:rsidP="009D6C75">
            <w:pPr>
              <w:spacing w:line="220" w:lineRule="exact"/>
              <w:jc w:val="center"/>
              <w:rPr>
                <w:rFonts w:cs="Times New Roman"/>
                <w:sz w:val="24"/>
                <w:szCs w:val="24"/>
              </w:rPr>
            </w:pPr>
            <w:r w:rsidRPr="00BF1EC8">
              <w:rPr>
                <w:rStyle w:val="23"/>
                <w:rFonts w:eastAsiaTheme="minorEastAsia"/>
                <w:sz w:val="24"/>
                <w:szCs w:val="24"/>
              </w:rPr>
              <w:t>2</w:t>
            </w:r>
          </w:p>
        </w:tc>
      </w:tr>
      <w:tr w:rsidR="009D6C75" w:rsidRPr="00BF1EC8" w:rsidTr="000A5421">
        <w:trPr>
          <w:trHeight w:hRule="exact" w:val="562"/>
        </w:trPr>
        <w:tc>
          <w:tcPr>
            <w:tcW w:w="950" w:type="dxa"/>
            <w:tcBorders>
              <w:top w:val="single" w:sz="4" w:space="0" w:color="auto"/>
              <w:left w:val="single" w:sz="4" w:space="0" w:color="auto"/>
            </w:tcBorders>
            <w:shd w:val="clear" w:color="auto" w:fill="FFFFFF"/>
          </w:tcPr>
          <w:p w:rsidR="009D6C75" w:rsidRPr="00BF1EC8" w:rsidRDefault="009D6C75" w:rsidP="009D6C75">
            <w:pPr>
              <w:spacing w:line="220" w:lineRule="exact"/>
              <w:jc w:val="center"/>
              <w:rPr>
                <w:rFonts w:cs="Times New Roman"/>
                <w:sz w:val="24"/>
                <w:szCs w:val="24"/>
              </w:rPr>
            </w:pPr>
            <w:r w:rsidRPr="00BF1EC8">
              <w:rPr>
                <w:rStyle w:val="23"/>
                <w:rFonts w:eastAsiaTheme="minorEastAsia"/>
                <w:sz w:val="24"/>
                <w:szCs w:val="24"/>
              </w:rPr>
              <w:t>4.</w:t>
            </w:r>
          </w:p>
        </w:tc>
        <w:tc>
          <w:tcPr>
            <w:tcW w:w="3739" w:type="dxa"/>
            <w:tcBorders>
              <w:top w:val="single" w:sz="4" w:space="0" w:color="auto"/>
              <w:left w:val="single" w:sz="4" w:space="0" w:color="auto"/>
            </w:tcBorders>
            <w:shd w:val="clear" w:color="auto" w:fill="FFFFFF"/>
            <w:vAlign w:val="bottom"/>
          </w:tcPr>
          <w:p w:rsidR="009D6C75" w:rsidRPr="00BF1EC8" w:rsidRDefault="009D6C75" w:rsidP="009D6C75">
            <w:pPr>
              <w:spacing w:line="278" w:lineRule="exact"/>
              <w:rPr>
                <w:rFonts w:cs="Times New Roman"/>
                <w:sz w:val="24"/>
                <w:szCs w:val="24"/>
              </w:rPr>
            </w:pPr>
            <w:r w:rsidRPr="00BF1EC8">
              <w:rPr>
                <w:rStyle w:val="23"/>
                <w:rFonts w:eastAsiaTheme="minorEastAsia"/>
                <w:sz w:val="24"/>
                <w:szCs w:val="24"/>
              </w:rPr>
              <w:t>Давление твердых тел, жидкостей и газов</w:t>
            </w:r>
          </w:p>
        </w:tc>
        <w:tc>
          <w:tcPr>
            <w:tcW w:w="1560" w:type="dxa"/>
            <w:tcBorders>
              <w:top w:val="single" w:sz="4" w:space="0" w:color="auto"/>
              <w:left w:val="single" w:sz="4" w:space="0" w:color="auto"/>
            </w:tcBorders>
            <w:shd w:val="clear" w:color="auto" w:fill="FFFFFF"/>
          </w:tcPr>
          <w:p w:rsidR="009D6C75" w:rsidRPr="00BF1EC8" w:rsidRDefault="00C227BC" w:rsidP="009D6C75">
            <w:pPr>
              <w:spacing w:line="220" w:lineRule="exact"/>
              <w:jc w:val="center"/>
              <w:rPr>
                <w:rFonts w:cs="Times New Roman"/>
                <w:sz w:val="24"/>
                <w:szCs w:val="24"/>
              </w:rPr>
            </w:pPr>
            <w:r w:rsidRPr="00BF1EC8">
              <w:rPr>
                <w:rStyle w:val="23"/>
                <w:rFonts w:eastAsiaTheme="minorEastAsia"/>
                <w:sz w:val="24"/>
                <w:szCs w:val="24"/>
              </w:rPr>
              <w:t>20</w:t>
            </w:r>
          </w:p>
        </w:tc>
        <w:tc>
          <w:tcPr>
            <w:tcW w:w="1838" w:type="dxa"/>
            <w:tcBorders>
              <w:top w:val="single" w:sz="4" w:space="0" w:color="auto"/>
              <w:left w:val="single" w:sz="4" w:space="0" w:color="auto"/>
            </w:tcBorders>
            <w:shd w:val="clear" w:color="auto" w:fill="FFFFFF"/>
            <w:vAlign w:val="center"/>
          </w:tcPr>
          <w:p w:rsidR="009D6C75" w:rsidRPr="00BF1EC8" w:rsidRDefault="009D6C75" w:rsidP="009D6C75">
            <w:pPr>
              <w:spacing w:line="220" w:lineRule="exact"/>
              <w:jc w:val="center"/>
              <w:rPr>
                <w:rFonts w:cs="Times New Roman"/>
                <w:sz w:val="24"/>
                <w:szCs w:val="24"/>
              </w:rPr>
            </w:pPr>
            <w:r w:rsidRPr="00BF1EC8">
              <w:rPr>
                <w:rStyle w:val="23"/>
                <w:rFonts w:eastAsiaTheme="minorEastAsia"/>
                <w:sz w:val="24"/>
                <w:szCs w:val="24"/>
              </w:rPr>
              <w:t>1</w:t>
            </w:r>
          </w:p>
        </w:tc>
        <w:tc>
          <w:tcPr>
            <w:tcW w:w="1574" w:type="dxa"/>
            <w:tcBorders>
              <w:top w:val="single" w:sz="4" w:space="0" w:color="auto"/>
              <w:left w:val="single" w:sz="4" w:space="0" w:color="auto"/>
              <w:right w:val="single" w:sz="4" w:space="0" w:color="auto"/>
            </w:tcBorders>
            <w:shd w:val="clear" w:color="auto" w:fill="FFFFFF"/>
            <w:vAlign w:val="center"/>
          </w:tcPr>
          <w:p w:rsidR="009D6C75" w:rsidRPr="00BF1EC8" w:rsidRDefault="009D6C75" w:rsidP="009D6C75">
            <w:pPr>
              <w:spacing w:line="220" w:lineRule="exact"/>
              <w:jc w:val="center"/>
              <w:rPr>
                <w:rFonts w:cs="Times New Roman"/>
                <w:sz w:val="24"/>
                <w:szCs w:val="24"/>
              </w:rPr>
            </w:pPr>
            <w:r w:rsidRPr="00BF1EC8">
              <w:rPr>
                <w:rStyle w:val="23"/>
                <w:rFonts w:eastAsiaTheme="minorEastAsia"/>
                <w:sz w:val="24"/>
                <w:szCs w:val="24"/>
              </w:rPr>
              <w:t>2</w:t>
            </w:r>
          </w:p>
        </w:tc>
      </w:tr>
      <w:tr w:rsidR="009D6C75" w:rsidRPr="00BF1EC8" w:rsidTr="000A5421">
        <w:trPr>
          <w:trHeight w:hRule="exact" w:val="288"/>
        </w:trPr>
        <w:tc>
          <w:tcPr>
            <w:tcW w:w="950" w:type="dxa"/>
            <w:tcBorders>
              <w:top w:val="single" w:sz="4" w:space="0" w:color="auto"/>
              <w:left w:val="single" w:sz="4" w:space="0" w:color="auto"/>
            </w:tcBorders>
            <w:shd w:val="clear" w:color="auto" w:fill="FFFFFF"/>
            <w:vAlign w:val="center"/>
          </w:tcPr>
          <w:p w:rsidR="009D6C75" w:rsidRPr="00BF1EC8" w:rsidRDefault="009D6C75" w:rsidP="009D6C75">
            <w:pPr>
              <w:spacing w:line="220" w:lineRule="exact"/>
              <w:jc w:val="center"/>
              <w:rPr>
                <w:rFonts w:cs="Times New Roman"/>
                <w:sz w:val="24"/>
                <w:szCs w:val="24"/>
              </w:rPr>
            </w:pPr>
            <w:r w:rsidRPr="00BF1EC8">
              <w:rPr>
                <w:rStyle w:val="23"/>
                <w:rFonts w:eastAsiaTheme="minorEastAsia"/>
                <w:sz w:val="24"/>
                <w:szCs w:val="24"/>
              </w:rPr>
              <w:lastRenderedPageBreak/>
              <w:t>5.</w:t>
            </w:r>
          </w:p>
        </w:tc>
        <w:tc>
          <w:tcPr>
            <w:tcW w:w="3739" w:type="dxa"/>
            <w:tcBorders>
              <w:top w:val="single" w:sz="4" w:space="0" w:color="auto"/>
              <w:left w:val="single" w:sz="4" w:space="0" w:color="auto"/>
            </w:tcBorders>
            <w:shd w:val="clear" w:color="auto" w:fill="FFFFFF"/>
            <w:vAlign w:val="center"/>
          </w:tcPr>
          <w:p w:rsidR="009D6C75" w:rsidRPr="00BF1EC8" w:rsidRDefault="008608AF" w:rsidP="009D6C75">
            <w:pPr>
              <w:spacing w:line="220" w:lineRule="exact"/>
              <w:rPr>
                <w:rFonts w:cs="Times New Roman"/>
                <w:sz w:val="24"/>
                <w:szCs w:val="24"/>
              </w:rPr>
            </w:pPr>
            <w:r w:rsidRPr="00BF1EC8">
              <w:rPr>
                <w:rStyle w:val="23"/>
                <w:rFonts w:eastAsiaTheme="minorEastAsia"/>
                <w:sz w:val="24"/>
                <w:szCs w:val="24"/>
              </w:rPr>
              <w:t>Работа и мощность. Энергия</w:t>
            </w:r>
          </w:p>
        </w:tc>
        <w:tc>
          <w:tcPr>
            <w:tcW w:w="1560" w:type="dxa"/>
            <w:tcBorders>
              <w:top w:val="single" w:sz="4" w:space="0" w:color="auto"/>
              <w:left w:val="single" w:sz="4" w:space="0" w:color="auto"/>
            </w:tcBorders>
            <w:shd w:val="clear" w:color="auto" w:fill="FFFFFF"/>
            <w:vAlign w:val="bottom"/>
          </w:tcPr>
          <w:p w:rsidR="009D6C75" w:rsidRPr="00BF1EC8" w:rsidRDefault="00C227BC" w:rsidP="009D6C75">
            <w:pPr>
              <w:spacing w:line="220" w:lineRule="exact"/>
              <w:jc w:val="center"/>
              <w:rPr>
                <w:rFonts w:cs="Times New Roman"/>
                <w:sz w:val="24"/>
                <w:szCs w:val="24"/>
              </w:rPr>
            </w:pPr>
            <w:r w:rsidRPr="00BF1EC8">
              <w:rPr>
                <w:rStyle w:val="23"/>
                <w:rFonts w:eastAsiaTheme="minorEastAsia"/>
                <w:sz w:val="24"/>
                <w:szCs w:val="24"/>
              </w:rPr>
              <w:t>14</w:t>
            </w:r>
          </w:p>
        </w:tc>
        <w:tc>
          <w:tcPr>
            <w:tcW w:w="1838" w:type="dxa"/>
            <w:tcBorders>
              <w:top w:val="single" w:sz="4" w:space="0" w:color="auto"/>
              <w:left w:val="single" w:sz="4" w:space="0" w:color="auto"/>
            </w:tcBorders>
            <w:shd w:val="clear" w:color="auto" w:fill="FFFFFF"/>
            <w:vAlign w:val="bottom"/>
          </w:tcPr>
          <w:p w:rsidR="009D6C75" w:rsidRPr="00BF1EC8" w:rsidRDefault="009D6C75" w:rsidP="009D6C75">
            <w:pPr>
              <w:spacing w:line="220" w:lineRule="exact"/>
              <w:jc w:val="center"/>
              <w:rPr>
                <w:rFonts w:cs="Times New Roman"/>
                <w:sz w:val="24"/>
                <w:szCs w:val="24"/>
              </w:rPr>
            </w:pPr>
            <w:r w:rsidRPr="00BF1EC8">
              <w:rPr>
                <w:rStyle w:val="23"/>
                <w:rFonts w:eastAsiaTheme="minorEastAsia"/>
                <w:sz w:val="24"/>
                <w:szCs w:val="24"/>
              </w:rPr>
              <w:t>1</w:t>
            </w:r>
          </w:p>
        </w:tc>
        <w:tc>
          <w:tcPr>
            <w:tcW w:w="1574" w:type="dxa"/>
            <w:tcBorders>
              <w:top w:val="single" w:sz="4" w:space="0" w:color="auto"/>
              <w:left w:val="single" w:sz="4" w:space="0" w:color="auto"/>
              <w:right w:val="single" w:sz="4" w:space="0" w:color="auto"/>
            </w:tcBorders>
            <w:shd w:val="clear" w:color="auto" w:fill="FFFFFF"/>
            <w:vAlign w:val="bottom"/>
          </w:tcPr>
          <w:p w:rsidR="009D6C75" w:rsidRPr="00BF1EC8" w:rsidRDefault="009D6C75" w:rsidP="009D6C75">
            <w:pPr>
              <w:spacing w:line="220" w:lineRule="exact"/>
              <w:jc w:val="center"/>
              <w:rPr>
                <w:rFonts w:cs="Times New Roman"/>
                <w:sz w:val="24"/>
                <w:szCs w:val="24"/>
              </w:rPr>
            </w:pPr>
            <w:r w:rsidRPr="00BF1EC8">
              <w:rPr>
                <w:rStyle w:val="23"/>
                <w:rFonts w:eastAsiaTheme="minorEastAsia"/>
                <w:sz w:val="24"/>
                <w:szCs w:val="24"/>
              </w:rPr>
              <w:t>0</w:t>
            </w:r>
          </w:p>
        </w:tc>
      </w:tr>
      <w:tr w:rsidR="009D6C75" w:rsidRPr="00BF1EC8" w:rsidTr="000A5421">
        <w:trPr>
          <w:trHeight w:hRule="exact" w:val="283"/>
        </w:trPr>
        <w:tc>
          <w:tcPr>
            <w:tcW w:w="950" w:type="dxa"/>
            <w:tcBorders>
              <w:top w:val="single" w:sz="4" w:space="0" w:color="auto"/>
              <w:left w:val="single" w:sz="4" w:space="0" w:color="auto"/>
            </w:tcBorders>
            <w:shd w:val="clear" w:color="auto" w:fill="FFFFFF"/>
            <w:vAlign w:val="bottom"/>
          </w:tcPr>
          <w:p w:rsidR="009D6C75" w:rsidRPr="00BF1EC8" w:rsidRDefault="009D6C75" w:rsidP="009D6C75">
            <w:pPr>
              <w:spacing w:line="220" w:lineRule="exact"/>
              <w:jc w:val="center"/>
              <w:rPr>
                <w:rFonts w:cs="Times New Roman"/>
                <w:sz w:val="24"/>
                <w:szCs w:val="24"/>
              </w:rPr>
            </w:pPr>
            <w:r w:rsidRPr="00BF1EC8">
              <w:rPr>
                <w:rStyle w:val="23"/>
                <w:rFonts w:eastAsiaTheme="minorEastAsia"/>
                <w:sz w:val="24"/>
                <w:szCs w:val="24"/>
              </w:rPr>
              <w:t>6.</w:t>
            </w:r>
          </w:p>
        </w:tc>
        <w:tc>
          <w:tcPr>
            <w:tcW w:w="3739" w:type="dxa"/>
            <w:tcBorders>
              <w:top w:val="single" w:sz="4" w:space="0" w:color="auto"/>
              <w:left w:val="single" w:sz="4" w:space="0" w:color="auto"/>
            </w:tcBorders>
            <w:shd w:val="clear" w:color="auto" w:fill="FFFFFF"/>
            <w:vAlign w:val="bottom"/>
          </w:tcPr>
          <w:p w:rsidR="009D6C75" w:rsidRPr="00BF1EC8" w:rsidRDefault="009D6C75" w:rsidP="009D6C75">
            <w:pPr>
              <w:spacing w:line="220" w:lineRule="exact"/>
              <w:rPr>
                <w:rFonts w:cs="Times New Roman"/>
                <w:sz w:val="24"/>
                <w:szCs w:val="24"/>
              </w:rPr>
            </w:pPr>
            <w:r w:rsidRPr="00BF1EC8">
              <w:rPr>
                <w:rStyle w:val="23"/>
                <w:rFonts w:eastAsiaTheme="minorEastAsia"/>
                <w:sz w:val="24"/>
                <w:szCs w:val="24"/>
              </w:rPr>
              <w:t>Резерв</w:t>
            </w:r>
          </w:p>
        </w:tc>
        <w:tc>
          <w:tcPr>
            <w:tcW w:w="1560" w:type="dxa"/>
            <w:tcBorders>
              <w:top w:val="single" w:sz="4" w:space="0" w:color="auto"/>
              <w:left w:val="single" w:sz="4" w:space="0" w:color="auto"/>
            </w:tcBorders>
            <w:shd w:val="clear" w:color="auto" w:fill="FFFFFF"/>
            <w:vAlign w:val="bottom"/>
          </w:tcPr>
          <w:p w:rsidR="009D6C75" w:rsidRPr="00BF1EC8" w:rsidRDefault="00C227BC" w:rsidP="009D6C75">
            <w:pPr>
              <w:spacing w:line="220" w:lineRule="exact"/>
              <w:jc w:val="center"/>
              <w:rPr>
                <w:rFonts w:cs="Times New Roman"/>
                <w:sz w:val="24"/>
                <w:szCs w:val="24"/>
              </w:rPr>
            </w:pPr>
            <w:r w:rsidRPr="00BF1EC8">
              <w:rPr>
                <w:rStyle w:val="23"/>
                <w:rFonts w:eastAsiaTheme="minorEastAsia"/>
                <w:sz w:val="24"/>
                <w:szCs w:val="24"/>
              </w:rPr>
              <w:t>4</w:t>
            </w:r>
          </w:p>
        </w:tc>
        <w:tc>
          <w:tcPr>
            <w:tcW w:w="1838" w:type="dxa"/>
            <w:tcBorders>
              <w:top w:val="single" w:sz="4" w:space="0" w:color="auto"/>
              <w:left w:val="single" w:sz="4" w:space="0" w:color="auto"/>
            </w:tcBorders>
            <w:shd w:val="clear" w:color="auto" w:fill="FFFFFF"/>
            <w:vAlign w:val="bottom"/>
          </w:tcPr>
          <w:p w:rsidR="009D6C75" w:rsidRPr="00BF1EC8" w:rsidRDefault="00C227BC" w:rsidP="009D6C75">
            <w:pPr>
              <w:spacing w:line="220" w:lineRule="exact"/>
              <w:jc w:val="center"/>
              <w:rPr>
                <w:rFonts w:cs="Times New Roman"/>
                <w:sz w:val="24"/>
                <w:szCs w:val="24"/>
              </w:rPr>
            </w:pPr>
            <w:r w:rsidRPr="00BF1EC8">
              <w:rPr>
                <w:rStyle w:val="23"/>
                <w:rFonts w:eastAsiaTheme="minorEastAsia"/>
                <w:sz w:val="24"/>
                <w:szCs w:val="24"/>
              </w:rPr>
              <w:t>0</w:t>
            </w:r>
          </w:p>
        </w:tc>
        <w:tc>
          <w:tcPr>
            <w:tcW w:w="1574" w:type="dxa"/>
            <w:tcBorders>
              <w:top w:val="single" w:sz="4" w:space="0" w:color="auto"/>
              <w:left w:val="single" w:sz="4" w:space="0" w:color="auto"/>
              <w:right w:val="single" w:sz="4" w:space="0" w:color="auto"/>
            </w:tcBorders>
            <w:shd w:val="clear" w:color="auto" w:fill="FFFFFF"/>
          </w:tcPr>
          <w:p w:rsidR="009D6C75" w:rsidRPr="00BF1EC8" w:rsidRDefault="00C227BC" w:rsidP="00C227BC">
            <w:pPr>
              <w:jc w:val="center"/>
              <w:rPr>
                <w:rFonts w:cs="Times New Roman"/>
                <w:sz w:val="24"/>
                <w:szCs w:val="24"/>
              </w:rPr>
            </w:pPr>
            <w:r w:rsidRPr="00BF1EC8">
              <w:rPr>
                <w:rFonts w:cs="Times New Roman"/>
                <w:sz w:val="24"/>
                <w:szCs w:val="24"/>
              </w:rPr>
              <w:t>1</w:t>
            </w:r>
          </w:p>
        </w:tc>
      </w:tr>
      <w:tr w:rsidR="009D6C75" w:rsidRPr="00BF1EC8" w:rsidTr="000A5421">
        <w:trPr>
          <w:trHeight w:hRule="exact" w:val="293"/>
        </w:trPr>
        <w:tc>
          <w:tcPr>
            <w:tcW w:w="950" w:type="dxa"/>
            <w:tcBorders>
              <w:top w:val="single" w:sz="4" w:space="0" w:color="auto"/>
              <w:left w:val="single" w:sz="4" w:space="0" w:color="auto"/>
            </w:tcBorders>
            <w:shd w:val="clear" w:color="auto" w:fill="FFFFFF"/>
          </w:tcPr>
          <w:p w:rsidR="009D6C75" w:rsidRPr="00BF1EC8" w:rsidRDefault="009D6C75" w:rsidP="009D6C75">
            <w:pPr>
              <w:rPr>
                <w:rFonts w:cs="Times New Roman"/>
                <w:sz w:val="24"/>
                <w:szCs w:val="24"/>
              </w:rPr>
            </w:pPr>
          </w:p>
        </w:tc>
        <w:tc>
          <w:tcPr>
            <w:tcW w:w="3739" w:type="dxa"/>
            <w:tcBorders>
              <w:top w:val="single" w:sz="4" w:space="0" w:color="auto"/>
              <w:left w:val="single" w:sz="4" w:space="0" w:color="auto"/>
            </w:tcBorders>
            <w:shd w:val="clear" w:color="auto" w:fill="FFFFFF"/>
            <w:vAlign w:val="bottom"/>
          </w:tcPr>
          <w:p w:rsidR="009D6C75" w:rsidRPr="00BF1EC8" w:rsidRDefault="009D6C75" w:rsidP="009D6C75">
            <w:pPr>
              <w:spacing w:line="220" w:lineRule="exact"/>
              <w:rPr>
                <w:rFonts w:cs="Times New Roman"/>
                <w:sz w:val="24"/>
                <w:szCs w:val="24"/>
              </w:rPr>
            </w:pPr>
            <w:r w:rsidRPr="00BF1EC8">
              <w:rPr>
                <w:rStyle w:val="23"/>
                <w:rFonts w:eastAsiaTheme="minorEastAsia"/>
                <w:sz w:val="24"/>
                <w:szCs w:val="24"/>
              </w:rPr>
              <w:t>Итого</w:t>
            </w:r>
          </w:p>
        </w:tc>
        <w:tc>
          <w:tcPr>
            <w:tcW w:w="1560" w:type="dxa"/>
            <w:tcBorders>
              <w:top w:val="single" w:sz="4" w:space="0" w:color="auto"/>
              <w:left w:val="single" w:sz="4" w:space="0" w:color="auto"/>
            </w:tcBorders>
            <w:shd w:val="clear" w:color="auto" w:fill="FFFFFF"/>
            <w:vAlign w:val="bottom"/>
          </w:tcPr>
          <w:p w:rsidR="009D6C75" w:rsidRPr="00BF1EC8" w:rsidRDefault="00C227BC" w:rsidP="009D6C75">
            <w:pPr>
              <w:spacing w:line="220" w:lineRule="exact"/>
              <w:jc w:val="center"/>
              <w:rPr>
                <w:rFonts w:cs="Times New Roman"/>
                <w:sz w:val="24"/>
                <w:szCs w:val="24"/>
              </w:rPr>
            </w:pPr>
            <w:r w:rsidRPr="00BF1EC8">
              <w:rPr>
                <w:rStyle w:val="21"/>
                <w:rFonts w:eastAsiaTheme="minorEastAsia"/>
                <w:sz w:val="24"/>
                <w:szCs w:val="24"/>
              </w:rPr>
              <w:t>68</w:t>
            </w:r>
          </w:p>
        </w:tc>
        <w:tc>
          <w:tcPr>
            <w:tcW w:w="1838" w:type="dxa"/>
            <w:tcBorders>
              <w:top w:val="single" w:sz="4" w:space="0" w:color="auto"/>
              <w:left w:val="single" w:sz="4" w:space="0" w:color="auto"/>
            </w:tcBorders>
            <w:shd w:val="clear" w:color="auto" w:fill="FFFFFF"/>
            <w:vAlign w:val="bottom"/>
          </w:tcPr>
          <w:p w:rsidR="009D6C75" w:rsidRPr="00BF1EC8" w:rsidRDefault="009D6C75" w:rsidP="009D6C75">
            <w:pPr>
              <w:spacing w:line="220" w:lineRule="exact"/>
              <w:jc w:val="center"/>
              <w:rPr>
                <w:rFonts w:cs="Times New Roman"/>
                <w:sz w:val="24"/>
                <w:szCs w:val="24"/>
              </w:rPr>
            </w:pPr>
            <w:r w:rsidRPr="00BF1EC8">
              <w:rPr>
                <w:rStyle w:val="21"/>
                <w:rFonts w:eastAsiaTheme="minorEastAsia"/>
                <w:sz w:val="24"/>
                <w:szCs w:val="24"/>
              </w:rPr>
              <w:t>8</w:t>
            </w:r>
          </w:p>
        </w:tc>
        <w:tc>
          <w:tcPr>
            <w:tcW w:w="1574" w:type="dxa"/>
            <w:tcBorders>
              <w:top w:val="single" w:sz="4" w:space="0" w:color="auto"/>
              <w:left w:val="single" w:sz="4" w:space="0" w:color="auto"/>
              <w:right w:val="single" w:sz="4" w:space="0" w:color="auto"/>
            </w:tcBorders>
            <w:shd w:val="clear" w:color="auto" w:fill="FFFFFF"/>
            <w:vAlign w:val="bottom"/>
          </w:tcPr>
          <w:p w:rsidR="009D6C75" w:rsidRPr="00BF1EC8" w:rsidRDefault="009D6C75" w:rsidP="009D6C75">
            <w:pPr>
              <w:spacing w:line="220" w:lineRule="exact"/>
              <w:jc w:val="center"/>
              <w:rPr>
                <w:rFonts w:cs="Times New Roman"/>
                <w:sz w:val="24"/>
                <w:szCs w:val="24"/>
              </w:rPr>
            </w:pPr>
            <w:r w:rsidRPr="00BF1EC8">
              <w:rPr>
                <w:rStyle w:val="21"/>
                <w:rFonts w:eastAsiaTheme="minorEastAsia"/>
                <w:sz w:val="24"/>
                <w:szCs w:val="24"/>
              </w:rPr>
              <w:t>5</w:t>
            </w:r>
          </w:p>
        </w:tc>
      </w:tr>
      <w:tr w:rsidR="009D6C75" w:rsidRPr="00BF1EC8" w:rsidTr="000A5421">
        <w:trPr>
          <w:trHeight w:hRule="exact" w:val="288"/>
        </w:trPr>
        <w:tc>
          <w:tcPr>
            <w:tcW w:w="950" w:type="dxa"/>
            <w:tcBorders>
              <w:top w:val="single" w:sz="4" w:space="0" w:color="auto"/>
              <w:left w:val="single" w:sz="4" w:space="0" w:color="auto"/>
            </w:tcBorders>
            <w:shd w:val="clear" w:color="auto" w:fill="FFFFFF"/>
          </w:tcPr>
          <w:p w:rsidR="009D6C75" w:rsidRPr="00BF1EC8" w:rsidRDefault="009D6C75" w:rsidP="009D6C75">
            <w:pPr>
              <w:rPr>
                <w:rFonts w:cs="Times New Roman"/>
                <w:sz w:val="24"/>
                <w:szCs w:val="24"/>
              </w:rPr>
            </w:pPr>
          </w:p>
        </w:tc>
        <w:tc>
          <w:tcPr>
            <w:tcW w:w="3739" w:type="dxa"/>
            <w:tcBorders>
              <w:top w:val="single" w:sz="4" w:space="0" w:color="auto"/>
              <w:left w:val="single" w:sz="4" w:space="0" w:color="auto"/>
            </w:tcBorders>
            <w:shd w:val="clear" w:color="auto" w:fill="FFFFFF"/>
            <w:vAlign w:val="bottom"/>
          </w:tcPr>
          <w:p w:rsidR="009D6C75" w:rsidRPr="00BF1EC8" w:rsidRDefault="009D6C75" w:rsidP="009D6C75">
            <w:pPr>
              <w:spacing w:line="220" w:lineRule="exact"/>
              <w:jc w:val="center"/>
              <w:rPr>
                <w:rFonts w:cs="Times New Roman"/>
                <w:sz w:val="24"/>
                <w:szCs w:val="24"/>
              </w:rPr>
            </w:pPr>
            <w:r w:rsidRPr="00BF1EC8">
              <w:rPr>
                <w:rStyle w:val="21"/>
                <w:rFonts w:eastAsiaTheme="minorEastAsia"/>
                <w:sz w:val="24"/>
                <w:szCs w:val="24"/>
              </w:rPr>
              <w:t>8 класс</w:t>
            </w:r>
          </w:p>
        </w:tc>
        <w:tc>
          <w:tcPr>
            <w:tcW w:w="1560" w:type="dxa"/>
            <w:tcBorders>
              <w:top w:val="single" w:sz="4" w:space="0" w:color="auto"/>
              <w:left w:val="single" w:sz="4" w:space="0" w:color="auto"/>
            </w:tcBorders>
            <w:shd w:val="clear" w:color="auto" w:fill="FFFFFF"/>
          </w:tcPr>
          <w:p w:rsidR="009D6C75" w:rsidRPr="00BF1EC8" w:rsidRDefault="009D6C75" w:rsidP="009D6C75">
            <w:pPr>
              <w:rPr>
                <w:rFonts w:cs="Times New Roman"/>
                <w:sz w:val="24"/>
                <w:szCs w:val="24"/>
              </w:rPr>
            </w:pPr>
          </w:p>
        </w:tc>
        <w:tc>
          <w:tcPr>
            <w:tcW w:w="1838" w:type="dxa"/>
            <w:tcBorders>
              <w:top w:val="single" w:sz="4" w:space="0" w:color="auto"/>
              <w:left w:val="single" w:sz="4" w:space="0" w:color="auto"/>
            </w:tcBorders>
            <w:shd w:val="clear" w:color="auto" w:fill="FFFFFF"/>
          </w:tcPr>
          <w:p w:rsidR="009D6C75" w:rsidRPr="00BF1EC8" w:rsidRDefault="009D6C75" w:rsidP="009D6C75">
            <w:pPr>
              <w:rPr>
                <w:rFonts w:cs="Times New Roman"/>
                <w:sz w:val="24"/>
                <w:szCs w:val="24"/>
              </w:rPr>
            </w:pPr>
          </w:p>
        </w:tc>
        <w:tc>
          <w:tcPr>
            <w:tcW w:w="1574" w:type="dxa"/>
            <w:tcBorders>
              <w:top w:val="single" w:sz="4" w:space="0" w:color="auto"/>
              <w:left w:val="single" w:sz="4" w:space="0" w:color="auto"/>
              <w:right w:val="single" w:sz="4" w:space="0" w:color="auto"/>
            </w:tcBorders>
            <w:shd w:val="clear" w:color="auto" w:fill="FFFFFF"/>
          </w:tcPr>
          <w:p w:rsidR="009D6C75" w:rsidRPr="00BF1EC8" w:rsidRDefault="009D6C75" w:rsidP="009D6C75">
            <w:pPr>
              <w:rPr>
                <w:rFonts w:cs="Times New Roman"/>
                <w:sz w:val="24"/>
                <w:szCs w:val="24"/>
              </w:rPr>
            </w:pPr>
          </w:p>
        </w:tc>
      </w:tr>
      <w:tr w:rsidR="009D6C75" w:rsidRPr="00BF1EC8" w:rsidTr="000A5421">
        <w:trPr>
          <w:trHeight w:hRule="exact" w:val="293"/>
        </w:trPr>
        <w:tc>
          <w:tcPr>
            <w:tcW w:w="950" w:type="dxa"/>
            <w:tcBorders>
              <w:top w:val="single" w:sz="4" w:space="0" w:color="auto"/>
              <w:left w:val="single" w:sz="4" w:space="0" w:color="auto"/>
              <w:bottom w:val="single" w:sz="4" w:space="0" w:color="auto"/>
            </w:tcBorders>
            <w:shd w:val="clear" w:color="auto" w:fill="FFFFFF"/>
            <w:vAlign w:val="bottom"/>
          </w:tcPr>
          <w:p w:rsidR="009D6C75" w:rsidRPr="00BF1EC8" w:rsidRDefault="009D6C75" w:rsidP="009D6C75">
            <w:pPr>
              <w:spacing w:line="220" w:lineRule="exact"/>
              <w:jc w:val="center"/>
              <w:rPr>
                <w:rFonts w:cs="Times New Roman"/>
                <w:sz w:val="24"/>
                <w:szCs w:val="24"/>
              </w:rPr>
            </w:pPr>
            <w:r w:rsidRPr="00BF1EC8">
              <w:rPr>
                <w:rStyle w:val="23"/>
                <w:rFonts w:eastAsiaTheme="minorEastAsia"/>
                <w:sz w:val="24"/>
                <w:szCs w:val="24"/>
              </w:rPr>
              <w:t>1.</w:t>
            </w:r>
          </w:p>
        </w:tc>
        <w:tc>
          <w:tcPr>
            <w:tcW w:w="3739" w:type="dxa"/>
            <w:tcBorders>
              <w:top w:val="single" w:sz="4" w:space="0" w:color="auto"/>
              <w:left w:val="single" w:sz="4" w:space="0" w:color="auto"/>
              <w:bottom w:val="single" w:sz="4" w:space="0" w:color="auto"/>
            </w:tcBorders>
            <w:shd w:val="clear" w:color="auto" w:fill="FFFFFF"/>
            <w:vAlign w:val="center"/>
          </w:tcPr>
          <w:p w:rsidR="009D6C75" w:rsidRPr="00BF1EC8" w:rsidRDefault="009D6C75" w:rsidP="009D6C75">
            <w:pPr>
              <w:spacing w:line="220" w:lineRule="exact"/>
              <w:rPr>
                <w:rFonts w:cs="Times New Roman"/>
                <w:sz w:val="24"/>
                <w:szCs w:val="24"/>
              </w:rPr>
            </w:pPr>
            <w:r w:rsidRPr="00BF1EC8">
              <w:rPr>
                <w:rStyle w:val="23"/>
                <w:rFonts w:eastAsiaTheme="minorEastAsia"/>
                <w:sz w:val="24"/>
                <w:szCs w:val="24"/>
              </w:rPr>
              <w:t>Тепловые явления</w:t>
            </w:r>
          </w:p>
        </w:tc>
        <w:tc>
          <w:tcPr>
            <w:tcW w:w="1560" w:type="dxa"/>
            <w:tcBorders>
              <w:top w:val="single" w:sz="4" w:space="0" w:color="auto"/>
              <w:left w:val="single" w:sz="4" w:space="0" w:color="auto"/>
              <w:bottom w:val="single" w:sz="4" w:space="0" w:color="auto"/>
            </w:tcBorders>
            <w:shd w:val="clear" w:color="auto" w:fill="FFFFFF"/>
            <w:vAlign w:val="bottom"/>
          </w:tcPr>
          <w:p w:rsidR="009D6C75" w:rsidRPr="00BF1EC8" w:rsidRDefault="009D6C75" w:rsidP="009D6C75">
            <w:pPr>
              <w:spacing w:line="220" w:lineRule="exact"/>
              <w:jc w:val="center"/>
              <w:rPr>
                <w:rFonts w:cs="Times New Roman"/>
                <w:sz w:val="24"/>
                <w:szCs w:val="24"/>
              </w:rPr>
            </w:pPr>
            <w:r w:rsidRPr="00BF1EC8">
              <w:rPr>
                <w:rStyle w:val="23"/>
                <w:rFonts w:eastAsiaTheme="minorEastAsia"/>
                <w:sz w:val="24"/>
                <w:szCs w:val="24"/>
              </w:rPr>
              <w:t>12</w:t>
            </w:r>
          </w:p>
        </w:tc>
        <w:tc>
          <w:tcPr>
            <w:tcW w:w="1838" w:type="dxa"/>
            <w:tcBorders>
              <w:top w:val="single" w:sz="4" w:space="0" w:color="auto"/>
              <w:left w:val="single" w:sz="4" w:space="0" w:color="auto"/>
              <w:bottom w:val="single" w:sz="4" w:space="0" w:color="auto"/>
            </w:tcBorders>
            <w:shd w:val="clear" w:color="auto" w:fill="FFFFFF"/>
            <w:vAlign w:val="bottom"/>
          </w:tcPr>
          <w:p w:rsidR="009D6C75" w:rsidRPr="00BF1EC8" w:rsidRDefault="009D6C75" w:rsidP="009D6C75">
            <w:pPr>
              <w:spacing w:line="220" w:lineRule="exact"/>
              <w:jc w:val="center"/>
              <w:rPr>
                <w:rFonts w:cs="Times New Roman"/>
                <w:sz w:val="24"/>
                <w:szCs w:val="24"/>
              </w:rPr>
            </w:pPr>
            <w:r w:rsidRPr="00BF1EC8">
              <w:rPr>
                <w:rStyle w:val="23"/>
                <w:rFonts w:eastAsiaTheme="minorEastAsia"/>
                <w:sz w:val="24"/>
                <w:szCs w:val="24"/>
              </w:rPr>
              <w:t>1</w:t>
            </w:r>
          </w:p>
        </w:tc>
        <w:tc>
          <w:tcPr>
            <w:tcW w:w="1574" w:type="dxa"/>
            <w:tcBorders>
              <w:top w:val="single" w:sz="4" w:space="0" w:color="auto"/>
              <w:left w:val="single" w:sz="4" w:space="0" w:color="auto"/>
              <w:bottom w:val="single" w:sz="4" w:space="0" w:color="auto"/>
              <w:right w:val="single" w:sz="4" w:space="0" w:color="auto"/>
            </w:tcBorders>
            <w:shd w:val="clear" w:color="auto" w:fill="FFFFFF"/>
            <w:vAlign w:val="bottom"/>
          </w:tcPr>
          <w:p w:rsidR="009D6C75" w:rsidRPr="00BF1EC8" w:rsidRDefault="009D6C75" w:rsidP="009D6C75">
            <w:pPr>
              <w:spacing w:line="220" w:lineRule="exact"/>
              <w:jc w:val="center"/>
              <w:rPr>
                <w:rFonts w:cs="Times New Roman"/>
                <w:sz w:val="24"/>
                <w:szCs w:val="24"/>
              </w:rPr>
            </w:pPr>
            <w:r w:rsidRPr="00BF1EC8">
              <w:rPr>
                <w:rStyle w:val="23"/>
                <w:rFonts w:eastAsiaTheme="minorEastAsia"/>
                <w:sz w:val="24"/>
                <w:szCs w:val="24"/>
              </w:rPr>
              <w:t>1</w:t>
            </w:r>
          </w:p>
        </w:tc>
      </w:tr>
      <w:tr w:rsidR="000A5421" w:rsidRPr="00BF1EC8" w:rsidTr="000A5421">
        <w:trPr>
          <w:trHeight w:hRule="exact" w:val="590"/>
        </w:trPr>
        <w:tc>
          <w:tcPr>
            <w:tcW w:w="950" w:type="dxa"/>
            <w:tcBorders>
              <w:top w:val="single" w:sz="4" w:space="0" w:color="auto"/>
              <w:left w:val="single" w:sz="4" w:space="0" w:color="auto"/>
            </w:tcBorders>
            <w:shd w:val="clear" w:color="auto" w:fill="FFFFFF"/>
            <w:vAlign w:val="center"/>
          </w:tcPr>
          <w:p w:rsidR="000A5421" w:rsidRPr="00BF1EC8" w:rsidRDefault="000A5421" w:rsidP="000A5421">
            <w:pPr>
              <w:spacing w:line="220" w:lineRule="exact"/>
              <w:ind w:right="280"/>
              <w:jc w:val="right"/>
              <w:rPr>
                <w:rFonts w:cs="Times New Roman"/>
                <w:sz w:val="24"/>
                <w:szCs w:val="24"/>
              </w:rPr>
            </w:pPr>
            <w:r w:rsidRPr="00BF1EC8">
              <w:rPr>
                <w:rStyle w:val="23"/>
                <w:rFonts w:eastAsiaTheme="minorEastAsia"/>
                <w:sz w:val="24"/>
                <w:szCs w:val="24"/>
              </w:rPr>
              <w:t>2.</w:t>
            </w:r>
          </w:p>
        </w:tc>
        <w:tc>
          <w:tcPr>
            <w:tcW w:w="3739" w:type="dxa"/>
            <w:tcBorders>
              <w:top w:val="single" w:sz="4" w:space="0" w:color="auto"/>
              <w:left w:val="single" w:sz="4" w:space="0" w:color="auto"/>
            </w:tcBorders>
            <w:shd w:val="clear" w:color="auto" w:fill="FFFFFF"/>
            <w:vAlign w:val="center"/>
          </w:tcPr>
          <w:p w:rsidR="000A5421" w:rsidRPr="00BF1EC8" w:rsidRDefault="000A5421" w:rsidP="000A5421">
            <w:pPr>
              <w:spacing w:line="283" w:lineRule="exact"/>
              <w:rPr>
                <w:rFonts w:cs="Times New Roman"/>
                <w:sz w:val="24"/>
                <w:szCs w:val="24"/>
              </w:rPr>
            </w:pPr>
            <w:r w:rsidRPr="00BF1EC8">
              <w:rPr>
                <w:rStyle w:val="23"/>
                <w:rFonts w:eastAsiaTheme="minorEastAsia"/>
                <w:sz w:val="24"/>
                <w:szCs w:val="24"/>
              </w:rPr>
              <w:t>Изменени</w:t>
            </w:r>
            <w:r w:rsidR="00554A31" w:rsidRPr="00BF1EC8">
              <w:rPr>
                <w:rStyle w:val="23"/>
                <w:rFonts w:eastAsiaTheme="minorEastAsia"/>
                <w:sz w:val="24"/>
                <w:szCs w:val="24"/>
              </w:rPr>
              <w:t>е агрегатных состояний вещества</w:t>
            </w:r>
          </w:p>
        </w:tc>
        <w:tc>
          <w:tcPr>
            <w:tcW w:w="1560" w:type="dxa"/>
            <w:tcBorders>
              <w:top w:val="single" w:sz="4" w:space="0" w:color="auto"/>
              <w:left w:val="single" w:sz="4" w:space="0" w:color="auto"/>
            </w:tcBorders>
            <w:shd w:val="clear" w:color="auto" w:fill="FFFFFF"/>
            <w:vAlign w:val="center"/>
          </w:tcPr>
          <w:p w:rsidR="000A5421" w:rsidRPr="00BF1EC8" w:rsidRDefault="000A5421" w:rsidP="000A5421">
            <w:pPr>
              <w:spacing w:line="220" w:lineRule="exact"/>
              <w:jc w:val="center"/>
              <w:rPr>
                <w:rFonts w:cs="Times New Roman"/>
                <w:sz w:val="24"/>
                <w:szCs w:val="24"/>
              </w:rPr>
            </w:pPr>
            <w:r w:rsidRPr="00BF1EC8">
              <w:rPr>
                <w:rStyle w:val="23"/>
                <w:rFonts w:eastAsiaTheme="minorEastAsia"/>
                <w:sz w:val="24"/>
                <w:szCs w:val="24"/>
              </w:rPr>
              <w:t>11</w:t>
            </w:r>
          </w:p>
        </w:tc>
        <w:tc>
          <w:tcPr>
            <w:tcW w:w="1838" w:type="dxa"/>
            <w:tcBorders>
              <w:top w:val="single" w:sz="4" w:space="0" w:color="auto"/>
              <w:left w:val="single" w:sz="4" w:space="0" w:color="auto"/>
            </w:tcBorders>
            <w:shd w:val="clear" w:color="auto" w:fill="FFFFFF"/>
            <w:vAlign w:val="center"/>
          </w:tcPr>
          <w:p w:rsidR="000A5421" w:rsidRPr="00BF1EC8" w:rsidRDefault="000A5421" w:rsidP="000A5421">
            <w:pPr>
              <w:spacing w:line="220" w:lineRule="exact"/>
              <w:jc w:val="center"/>
              <w:rPr>
                <w:rFonts w:cs="Times New Roman"/>
                <w:sz w:val="24"/>
                <w:szCs w:val="24"/>
              </w:rPr>
            </w:pPr>
            <w:r w:rsidRPr="00BF1EC8">
              <w:rPr>
                <w:rStyle w:val="23"/>
                <w:rFonts w:eastAsiaTheme="minorEastAsia"/>
                <w:sz w:val="24"/>
                <w:szCs w:val="24"/>
              </w:rPr>
              <w:t>1</w:t>
            </w:r>
          </w:p>
        </w:tc>
        <w:tc>
          <w:tcPr>
            <w:tcW w:w="1574" w:type="dxa"/>
            <w:tcBorders>
              <w:top w:val="single" w:sz="4" w:space="0" w:color="auto"/>
              <w:left w:val="single" w:sz="4" w:space="0" w:color="auto"/>
              <w:right w:val="single" w:sz="4" w:space="0" w:color="auto"/>
            </w:tcBorders>
            <w:shd w:val="clear" w:color="auto" w:fill="FFFFFF"/>
            <w:vAlign w:val="center"/>
          </w:tcPr>
          <w:p w:rsidR="000A5421" w:rsidRPr="00BF1EC8" w:rsidRDefault="000A5421" w:rsidP="000A5421">
            <w:pPr>
              <w:spacing w:line="220" w:lineRule="exact"/>
              <w:jc w:val="center"/>
              <w:rPr>
                <w:rFonts w:cs="Times New Roman"/>
                <w:sz w:val="24"/>
                <w:szCs w:val="24"/>
              </w:rPr>
            </w:pPr>
            <w:r w:rsidRPr="00BF1EC8">
              <w:rPr>
                <w:rStyle w:val="23"/>
                <w:rFonts w:eastAsiaTheme="minorEastAsia"/>
                <w:sz w:val="24"/>
                <w:szCs w:val="24"/>
              </w:rPr>
              <w:t>1</w:t>
            </w:r>
          </w:p>
        </w:tc>
      </w:tr>
      <w:tr w:rsidR="000A5421" w:rsidRPr="00BF1EC8" w:rsidTr="000A5421">
        <w:trPr>
          <w:trHeight w:hRule="exact" w:val="288"/>
        </w:trPr>
        <w:tc>
          <w:tcPr>
            <w:tcW w:w="950" w:type="dxa"/>
            <w:tcBorders>
              <w:top w:val="single" w:sz="4" w:space="0" w:color="auto"/>
              <w:left w:val="single" w:sz="4" w:space="0" w:color="auto"/>
            </w:tcBorders>
            <w:shd w:val="clear" w:color="auto" w:fill="FFFFFF"/>
            <w:vAlign w:val="bottom"/>
          </w:tcPr>
          <w:p w:rsidR="000A5421" w:rsidRPr="00BF1EC8" w:rsidRDefault="000A5421" w:rsidP="000A5421">
            <w:pPr>
              <w:spacing w:line="220" w:lineRule="exact"/>
              <w:ind w:right="280"/>
              <w:jc w:val="right"/>
              <w:rPr>
                <w:rFonts w:cs="Times New Roman"/>
                <w:sz w:val="24"/>
                <w:szCs w:val="24"/>
              </w:rPr>
            </w:pPr>
            <w:r w:rsidRPr="00BF1EC8">
              <w:rPr>
                <w:rStyle w:val="23"/>
                <w:rFonts w:eastAsiaTheme="minorEastAsia"/>
                <w:sz w:val="24"/>
                <w:szCs w:val="24"/>
              </w:rPr>
              <w:t>3.</w:t>
            </w:r>
          </w:p>
        </w:tc>
        <w:tc>
          <w:tcPr>
            <w:tcW w:w="3739" w:type="dxa"/>
            <w:tcBorders>
              <w:top w:val="single" w:sz="4" w:space="0" w:color="auto"/>
              <w:left w:val="single" w:sz="4" w:space="0" w:color="auto"/>
            </w:tcBorders>
            <w:shd w:val="clear" w:color="auto" w:fill="FFFFFF"/>
            <w:vAlign w:val="bottom"/>
          </w:tcPr>
          <w:p w:rsidR="000A5421" w:rsidRPr="00BF1EC8" w:rsidRDefault="008608AF" w:rsidP="000A5421">
            <w:pPr>
              <w:spacing w:line="220" w:lineRule="exact"/>
              <w:rPr>
                <w:rFonts w:cs="Times New Roman"/>
                <w:sz w:val="24"/>
                <w:szCs w:val="24"/>
              </w:rPr>
            </w:pPr>
            <w:r w:rsidRPr="00BF1EC8">
              <w:rPr>
                <w:rStyle w:val="23"/>
                <w:rFonts w:eastAsiaTheme="minorEastAsia"/>
                <w:sz w:val="24"/>
                <w:szCs w:val="24"/>
              </w:rPr>
              <w:t>Электрические явления</w:t>
            </w:r>
          </w:p>
        </w:tc>
        <w:tc>
          <w:tcPr>
            <w:tcW w:w="1560" w:type="dxa"/>
            <w:tcBorders>
              <w:top w:val="single" w:sz="4" w:space="0" w:color="auto"/>
              <w:left w:val="single" w:sz="4" w:space="0" w:color="auto"/>
            </w:tcBorders>
            <w:shd w:val="clear" w:color="auto" w:fill="FFFFFF"/>
            <w:vAlign w:val="bottom"/>
          </w:tcPr>
          <w:p w:rsidR="000A5421" w:rsidRPr="00BF1EC8" w:rsidRDefault="000A5421" w:rsidP="000A5421">
            <w:pPr>
              <w:spacing w:line="220" w:lineRule="exact"/>
              <w:jc w:val="center"/>
              <w:rPr>
                <w:rFonts w:cs="Times New Roman"/>
                <w:sz w:val="24"/>
                <w:szCs w:val="24"/>
              </w:rPr>
            </w:pPr>
            <w:r w:rsidRPr="00BF1EC8">
              <w:rPr>
                <w:rStyle w:val="23"/>
                <w:rFonts w:eastAsiaTheme="minorEastAsia"/>
                <w:sz w:val="24"/>
                <w:szCs w:val="24"/>
              </w:rPr>
              <w:t>27</w:t>
            </w:r>
          </w:p>
        </w:tc>
        <w:tc>
          <w:tcPr>
            <w:tcW w:w="1838" w:type="dxa"/>
            <w:tcBorders>
              <w:top w:val="single" w:sz="4" w:space="0" w:color="auto"/>
              <w:left w:val="single" w:sz="4" w:space="0" w:color="auto"/>
            </w:tcBorders>
            <w:shd w:val="clear" w:color="auto" w:fill="FFFFFF"/>
            <w:vAlign w:val="bottom"/>
          </w:tcPr>
          <w:p w:rsidR="000A5421" w:rsidRPr="00BF1EC8" w:rsidRDefault="00A04057" w:rsidP="000A5421">
            <w:pPr>
              <w:spacing w:line="220" w:lineRule="exact"/>
              <w:jc w:val="center"/>
              <w:rPr>
                <w:rFonts w:cs="Times New Roman"/>
                <w:sz w:val="24"/>
                <w:szCs w:val="24"/>
              </w:rPr>
            </w:pPr>
            <w:r w:rsidRPr="00BF1EC8">
              <w:rPr>
                <w:rStyle w:val="23"/>
                <w:rFonts w:eastAsiaTheme="minorEastAsia"/>
                <w:sz w:val="24"/>
                <w:szCs w:val="24"/>
              </w:rPr>
              <w:t>5</w:t>
            </w:r>
          </w:p>
        </w:tc>
        <w:tc>
          <w:tcPr>
            <w:tcW w:w="1574" w:type="dxa"/>
            <w:tcBorders>
              <w:top w:val="single" w:sz="4" w:space="0" w:color="auto"/>
              <w:left w:val="single" w:sz="4" w:space="0" w:color="auto"/>
              <w:right w:val="single" w:sz="4" w:space="0" w:color="auto"/>
            </w:tcBorders>
            <w:shd w:val="clear" w:color="auto" w:fill="FFFFFF"/>
            <w:vAlign w:val="bottom"/>
          </w:tcPr>
          <w:p w:rsidR="000A5421" w:rsidRPr="00BF1EC8" w:rsidRDefault="00A04057" w:rsidP="000A5421">
            <w:pPr>
              <w:spacing w:line="220" w:lineRule="exact"/>
              <w:jc w:val="center"/>
              <w:rPr>
                <w:rFonts w:cs="Times New Roman"/>
                <w:sz w:val="24"/>
                <w:szCs w:val="24"/>
              </w:rPr>
            </w:pPr>
            <w:r w:rsidRPr="00BF1EC8">
              <w:rPr>
                <w:rStyle w:val="23"/>
                <w:rFonts w:eastAsiaTheme="minorEastAsia"/>
                <w:sz w:val="24"/>
                <w:szCs w:val="24"/>
              </w:rPr>
              <w:t>1</w:t>
            </w:r>
          </w:p>
        </w:tc>
      </w:tr>
      <w:tr w:rsidR="000A5421" w:rsidRPr="00BF1EC8" w:rsidTr="000A5421">
        <w:trPr>
          <w:trHeight w:hRule="exact" w:val="283"/>
        </w:trPr>
        <w:tc>
          <w:tcPr>
            <w:tcW w:w="950" w:type="dxa"/>
            <w:tcBorders>
              <w:top w:val="single" w:sz="4" w:space="0" w:color="auto"/>
              <w:left w:val="single" w:sz="4" w:space="0" w:color="auto"/>
            </w:tcBorders>
            <w:shd w:val="clear" w:color="auto" w:fill="FFFFFF"/>
            <w:vAlign w:val="bottom"/>
          </w:tcPr>
          <w:p w:rsidR="000A5421" w:rsidRPr="00BF1EC8" w:rsidRDefault="000A5421" w:rsidP="000A5421">
            <w:pPr>
              <w:spacing w:line="220" w:lineRule="exact"/>
              <w:ind w:right="280"/>
              <w:jc w:val="right"/>
              <w:rPr>
                <w:rFonts w:cs="Times New Roman"/>
                <w:sz w:val="24"/>
                <w:szCs w:val="24"/>
              </w:rPr>
            </w:pPr>
            <w:r w:rsidRPr="00BF1EC8">
              <w:rPr>
                <w:rStyle w:val="23"/>
                <w:rFonts w:eastAsiaTheme="minorEastAsia"/>
                <w:sz w:val="24"/>
                <w:szCs w:val="24"/>
              </w:rPr>
              <w:t>5.</w:t>
            </w:r>
          </w:p>
        </w:tc>
        <w:tc>
          <w:tcPr>
            <w:tcW w:w="3739" w:type="dxa"/>
            <w:tcBorders>
              <w:top w:val="single" w:sz="4" w:space="0" w:color="auto"/>
              <w:left w:val="single" w:sz="4" w:space="0" w:color="auto"/>
            </w:tcBorders>
            <w:shd w:val="clear" w:color="auto" w:fill="FFFFFF"/>
            <w:vAlign w:val="bottom"/>
          </w:tcPr>
          <w:p w:rsidR="000A5421" w:rsidRPr="00BF1EC8" w:rsidRDefault="008608AF" w:rsidP="000A5421">
            <w:pPr>
              <w:spacing w:line="220" w:lineRule="exact"/>
              <w:rPr>
                <w:rFonts w:cs="Times New Roman"/>
                <w:sz w:val="24"/>
                <w:szCs w:val="24"/>
              </w:rPr>
            </w:pPr>
            <w:r w:rsidRPr="00BF1EC8">
              <w:rPr>
                <w:rStyle w:val="23"/>
                <w:rFonts w:eastAsiaTheme="minorEastAsia"/>
                <w:sz w:val="24"/>
                <w:szCs w:val="24"/>
              </w:rPr>
              <w:t>Электромагнитные явления</w:t>
            </w:r>
          </w:p>
        </w:tc>
        <w:tc>
          <w:tcPr>
            <w:tcW w:w="1560" w:type="dxa"/>
            <w:tcBorders>
              <w:top w:val="single" w:sz="4" w:space="0" w:color="auto"/>
              <w:left w:val="single" w:sz="4" w:space="0" w:color="auto"/>
            </w:tcBorders>
            <w:shd w:val="clear" w:color="auto" w:fill="FFFFFF"/>
            <w:vAlign w:val="bottom"/>
          </w:tcPr>
          <w:p w:rsidR="000A5421" w:rsidRPr="00BF1EC8" w:rsidRDefault="00A04057" w:rsidP="000A5421">
            <w:pPr>
              <w:spacing w:line="220" w:lineRule="exact"/>
              <w:jc w:val="center"/>
              <w:rPr>
                <w:rFonts w:cs="Times New Roman"/>
                <w:sz w:val="24"/>
                <w:szCs w:val="24"/>
              </w:rPr>
            </w:pPr>
            <w:r w:rsidRPr="00BF1EC8">
              <w:rPr>
                <w:rStyle w:val="23"/>
                <w:rFonts w:eastAsiaTheme="minorEastAsia"/>
                <w:sz w:val="24"/>
                <w:szCs w:val="24"/>
              </w:rPr>
              <w:t>7</w:t>
            </w:r>
          </w:p>
        </w:tc>
        <w:tc>
          <w:tcPr>
            <w:tcW w:w="1838" w:type="dxa"/>
            <w:tcBorders>
              <w:top w:val="single" w:sz="4" w:space="0" w:color="auto"/>
              <w:left w:val="single" w:sz="4" w:space="0" w:color="auto"/>
            </w:tcBorders>
            <w:shd w:val="clear" w:color="auto" w:fill="FFFFFF"/>
            <w:vAlign w:val="bottom"/>
          </w:tcPr>
          <w:p w:rsidR="000A5421" w:rsidRPr="00BF1EC8" w:rsidRDefault="00035FD6" w:rsidP="000A5421">
            <w:pPr>
              <w:spacing w:line="220" w:lineRule="exact"/>
              <w:jc w:val="center"/>
              <w:rPr>
                <w:rFonts w:cs="Times New Roman"/>
                <w:sz w:val="24"/>
                <w:szCs w:val="24"/>
              </w:rPr>
            </w:pPr>
            <w:r w:rsidRPr="00BF1EC8">
              <w:rPr>
                <w:rStyle w:val="23"/>
                <w:rFonts w:eastAsiaTheme="minorEastAsia"/>
                <w:sz w:val="24"/>
                <w:szCs w:val="24"/>
              </w:rPr>
              <w:t>1</w:t>
            </w:r>
          </w:p>
        </w:tc>
        <w:tc>
          <w:tcPr>
            <w:tcW w:w="1574" w:type="dxa"/>
            <w:tcBorders>
              <w:top w:val="single" w:sz="4" w:space="0" w:color="auto"/>
              <w:left w:val="single" w:sz="4" w:space="0" w:color="auto"/>
              <w:right w:val="single" w:sz="4" w:space="0" w:color="auto"/>
            </w:tcBorders>
            <w:shd w:val="clear" w:color="auto" w:fill="FFFFFF"/>
            <w:vAlign w:val="bottom"/>
          </w:tcPr>
          <w:p w:rsidR="000A5421" w:rsidRPr="00BF1EC8" w:rsidRDefault="000A5421" w:rsidP="000A5421">
            <w:pPr>
              <w:spacing w:line="220" w:lineRule="exact"/>
              <w:jc w:val="center"/>
              <w:rPr>
                <w:rFonts w:cs="Times New Roman"/>
                <w:sz w:val="24"/>
                <w:szCs w:val="24"/>
              </w:rPr>
            </w:pPr>
            <w:r w:rsidRPr="00BF1EC8">
              <w:rPr>
                <w:rStyle w:val="23"/>
                <w:rFonts w:eastAsiaTheme="minorEastAsia"/>
                <w:sz w:val="24"/>
                <w:szCs w:val="24"/>
              </w:rPr>
              <w:t>0</w:t>
            </w:r>
          </w:p>
        </w:tc>
      </w:tr>
      <w:tr w:rsidR="000A5421" w:rsidRPr="00BF1EC8" w:rsidTr="000A5421">
        <w:trPr>
          <w:trHeight w:hRule="exact" w:val="288"/>
        </w:trPr>
        <w:tc>
          <w:tcPr>
            <w:tcW w:w="950" w:type="dxa"/>
            <w:tcBorders>
              <w:top w:val="single" w:sz="4" w:space="0" w:color="auto"/>
              <w:left w:val="single" w:sz="4" w:space="0" w:color="auto"/>
            </w:tcBorders>
            <w:shd w:val="clear" w:color="auto" w:fill="FFFFFF"/>
            <w:vAlign w:val="bottom"/>
          </w:tcPr>
          <w:p w:rsidR="000A5421" w:rsidRPr="00BF1EC8" w:rsidRDefault="000A5421" w:rsidP="000A5421">
            <w:pPr>
              <w:spacing w:line="220" w:lineRule="exact"/>
              <w:ind w:right="280"/>
              <w:jc w:val="right"/>
              <w:rPr>
                <w:rFonts w:cs="Times New Roman"/>
                <w:sz w:val="24"/>
                <w:szCs w:val="24"/>
              </w:rPr>
            </w:pPr>
            <w:r w:rsidRPr="00BF1EC8">
              <w:rPr>
                <w:rStyle w:val="23"/>
                <w:rFonts w:eastAsiaTheme="minorEastAsia"/>
                <w:sz w:val="24"/>
                <w:szCs w:val="24"/>
              </w:rPr>
              <w:t>6.</w:t>
            </w:r>
          </w:p>
        </w:tc>
        <w:tc>
          <w:tcPr>
            <w:tcW w:w="3739" w:type="dxa"/>
            <w:tcBorders>
              <w:top w:val="single" w:sz="4" w:space="0" w:color="auto"/>
              <w:left w:val="single" w:sz="4" w:space="0" w:color="auto"/>
            </w:tcBorders>
            <w:shd w:val="clear" w:color="auto" w:fill="FFFFFF"/>
            <w:vAlign w:val="center"/>
          </w:tcPr>
          <w:p w:rsidR="000A5421" w:rsidRPr="00BF1EC8" w:rsidRDefault="000A5421" w:rsidP="000A5421">
            <w:pPr>
              <w:spacing w:line="220" w:lineRule="exact"/>
              <w:rPr>
                <w:rFonts w:cs="Times New Roman"/>
                <w:sz w:val="24"/>
                <w:szCs w:val="24"/>
              </w:rPr>
            </w:pPr>
            <w:r w:rsidRPr="00BF1EC8">
              <w:rPr>
                <w:rStyle w:val="23"/>
                <w:rFonts w:eastAsiaTheme="minorEastAsia"/>
                <w:sz w:val="24"/>
                <w:szCs w:val="24"/>
              </w:rPr>
              <w:t>Световые явления</w:t>
            </w:r>
          </w:p>
        </w:tc>
        <w:tc>
          <w:tcPr>
            <w:tcW w:w="1560" w:type="dxa"/>
            <w:tcBorders>
              <w:top w:val="single" w:sz="4" w:space="0" w:color="auto"/>
              <w:left w:val="single" w:sz="4" w:space="0" w:color="auto"/>
            </w:tcBorders>
            <w:shd w:val="clear" w:color="auto" w:fill="FFFFFF"/>
            <w:vAlign w:val="center"/>
          </w:tcPr>
          <w:p w:rsidR="000A5421" w:rsidRPr="00BF1EC8" w:rsidRDefault="000A5421" w:rsidP="000A5421">
            <w:pPr>
              <w:spacing w:line="220" w:lineRule="exact"/>
              <w:jc w:val="center"/>
              <w:rPr>
                <w:rFonts w:cs="Times New Roman"/>
                <w:sz w:val="24"/>
                <w:szCs w:val="24"/>
              </w:rPr>
            </w:pPr>
            <w:r w:rsidRPr="00BF1EC8">
              <w:rPr>
                <w:rStyle w:val="23"/>
                <w:rFonts w:eastAsiaTheme="minorEastAsia"/>
                <w:sz w:val="24"/>
                <w:szCs w:val="24"/>
              </w:rPr>
              <w:t>7</w:t>
            </w:r>
          </w:p>
        </w:tc>
        <w:tc>
          <w:tcPr>
            <w:tcW w:w="1838" w:type="dxa"/>
            <w:tcBorders>
              <w:top w:val="single" w:sz="4" w:space="0" w:color="auto"/>
              <w:left w:val="single" w:sz="4" w:space="0" w:color="auto"/>
            </w:tcBorders>
            <w:shd w:val="clear" w:color="auto" w:fill="FFFFFF"/>
            <w:vAlign w:val="bottom"/>
          </w:tcPr>
          <w:p w:rsidR="000A5421" w:rsidRPr="00BF1EC8" w:rsidRDefault="00C65CCC" w:rsidP="000A5421">
            <w:pPr>
              <w:spacing w:line="220" w:lineRule="exact"/>
              <w:jc w:val="center"/>
              <w:rPr>
                <w:rFonts w:cs="Times New Roman"/>
                <w:sz w:val="24"/>
                <w:szCs w:val="24"/>
              </w:rPr>
            </w:pPr>
            <w:r w:rsidRPr="00BF1EC8">
              <w:rPr>
                <w:rStyle w:val="23"/>
                <w:rFonts w:eastAsiaTheme="minorEastAsia"/>
                <w:sz w:val="24"/>
                <w:szCs w:val="24"/>
              </w:rPr>
              <w:t>0</w:t>
            </w:r>
          </w:p>
        </w:tc>
        <w:tc>
          <w:tcPr>
            <w:tcW w:w="1574" w:type="dxa"/>
            <w:tcBorders>
              <w:top w:val="single" w:sz="4" w:space="0" w:color="auto"/>
              <w:left w:val="single" w:sz="4" w:space="0" w:color="auto"/>
              <w:right w:val="single" w:sz="4" w:space="0" w:color="auto"/>
            </w:tcBorders>
            <w:shd w:val="clear" w:color="auto" w:fill="FFFFFF"/>
            <w:vAlign w:val="bottom"/>
          </w:tcPr>
          <w:p w:rsidR="000A5421" w:rsidRPr="00BF1EC8" w:rsidRDefault="000A5421" w:rsidP="000A5421">
            <w:pPr>
              <w:spacing w:line="220" w:lineRule="exact"/>
              <w:jc w:val="center"/>
              <w:rPr>
                <w:rFonts w:cs="Times New Roman"/>
                <w:sz w:val="24"/>
                <w:szCs w:val="24"/>
              </w:rPr>
            </w:pPr>
            <w:r w:rsidRPr="00BF1EC8">
              <w:rPr>
                <w:rStyle w:val="23"/>
                <w:rFonts w:eastAsiaTheme="minorEastAsia"/>
                <w:sz w:val="24"/>
                <w:szCs w:val="24"/>
              </w:rPr>
              <w:t>0</w:t>
            </w:r>
          </w:p>
        </w:tc>
      </w:tr>
      <w:tr w:rsidR="000A5421" w:rsidRPr="00BF1EC8" w:rsidTr="000A5421">
        <w:trPr>
          <w:trHeight w:hRule="exact" w:val="283"/>
        </w:trPr>
        <w:tc>
          <w:tcPr>
            <w:tcW w:w="950" w:type="dxa"/>
            <w:tcBorders>
              <w:top w:val="single" w:sz="4" w:space="0" w:color="auto"/>
              <w:left w:val="single" w:sz="4" w:space="0" w:color="auto"/>
            </w:tcBorders>
            <w:shd w:val="clear" w:color="auto" w:fill="FFFFFF"/>
            <w:vAlign w:val="center"/>
          </w:tcPr>
          <w:p w:rsidR="000A5421" w:rsidRPr="00BF1EC8" w:rsidRDefault="000A5421" w:rsidP="000A5421">
            <w:pPr>
              <w:spacing w:line="220" w:lineRule="exact"/>
              <w:ind w:right="280"/>
              <w:jc w:val="right"/>
              <w:rPr>
                <w:rFonts w:cs="Times New Roman"/>
                <w:sz w:val="24"/>
                <w:szCs w:val="24"/>
              </w:rPr>
            </w:pPr>
            <w:r w:rsidRPr="00BF1EC8">
              <w:rPr>
                <w:rStyle w:val="23"/>
                <w:rFonts w:eastAsiaTheme="minorEastAsia"/>
                <w:sz w:val="24"/>
                <w:szCs w:val="24"/>
              </w:rPr>
              <w:t>7.</w:t>
            </w:r>
          </w:p>
        </w:tc>
        <w:tc>
          <w:tcPr>
            <w:tcW w:w="3739" w:type="dxa"/>
            <w:tcBorders>
              <w:top w:val="single" w:sz="4" w:space="0" w:color="auto"/>
              <w:left w:val="single" w:sz="4" w:space="0" w:color="auto"/>
            </w:tcBorders>
            <w:shd w:val="clear" w:color="auto" w:fill="FFFFFF"/>
            <w:vAlign w:val="center"/>
          </w:tcPr>
          <w:p w:rsidR="000A5421" w:rsidRPr="00BF1EC8" w:rsidRDefault="000A5421" w:rsidP="000A5421">
            <w:pPr>
              <w:spacing w:line="220" w:lineRule="exact"/>
              <w:rPr>
                <w:rFonts w:cs="Times New Roman"/>
                <w:sz w:val="24"/>
                <w:szCs w:val="24"/>
              </w:rPr>
            </w:pPr>
            <w:r w:rsidRPr="00BF1EC8">
              <w:rPr>
                <w:rStyle w:val="23"/>
                <w:rFonts w:eastAsiaTheme="minorEastAsia"/>
                <w:sz w:val="24"/>
                <w:szCs w:val="24"/>
              </w:rPr>
              <w:t>Повторение</w:t>
            </w:r>
          </w:p>
        </w:tc>
        <w:tc>
          <w:tcPr>
            <w:tcW w:w="1560" w:type="dxa"/>
            <w:tcBorders>
              <w:top w:val="single" w:sz="4" w:space="0" w:color="auto"/>
              <w:left w:val="single" w:sz="4" w:space="0" w:color="auto"/>
            </w:tcBorders>
            <w:shd w:val="clear" w:color="auto" w:fill="FFFFFF"/>
            <w:vAlign w:val="bottom"/>
          </w:tcPr>
          <w:p w:rsidR="000A5421" w:rsidRPr="00BF1EC8" w:rsidRDefault="00C65CCC" w:rsidP="000A5421">
            <w:pPr>
              <w:spacing w:line="220" w:lineRule="exact"/>
              <w:jc w:val="center"/>
              <w:rPr>
                <w:rFonts w:cs="Times New Roman"/>
                <w:sz w:val="24"/>
                <w:szCs w:val="24"/>
              </w:rPr>
            </w:pPr>
            <w:r w:rsidRPr="00BF1EC8">
              <w:rPr>
                <w:rStyle w:val="23"/>
                <w:rFonts w:eastAsiaTheme="minorEastAsia"/>
                <w:sz w:val="24"/>
                <w:szCs w:val="24"/>
              </w:rPr>
              <w:t>3</w:t>
            </w:r>
          </w:p>
        </w:tc>
        <w:tc>
          <w:tcPr>
            <w:tcW w:w="1838" w:type="dxa"/>
            <w:tcBorders>
              <w:top w:val="single" w:sz="4" w:space="0" w:color="auto"/>
              <w:left w:val="single" w:sz="4" w:space="0" w:color="auto"/>
            </w:tcBorders>
            <w:shd w:val="clear" w:color="auto" w:fill="FFFFFF"/>
            <w:vAlign w:val="bottom"/>
          </w:tcPr>
          <w:p w:rsidR="000A5421" w:rsidRPr="00BF1EC8" w:rsidRDefault="000A5421" w:rsidP="000A5421">
            <w:pPr>
              <w:spacing w:line="220" w:lineRule="exact"/>
              <w:jc w:val="center"/>
              <w:rPr>
                <w:rFonts w:cs="Times New Roman"/>
                <w:sz w:val="24"/>
                <w:szCs w:val="24"/>
              </w:rPr>
            </w:pPr>
            <w:r w:rsidRPr="00BF1EC8">
              <w:rPr>
                <w:rStyle w:val="23"/>
                <w:rFonts w:eastAsiaTheme="minorEastAsia"/>
                <w:sz w:val="24"/>
                <w:szCs w:val="24"/>
              </w:rPr>
              <w:t>0</w:t>
            </w:r>
          </w:p>
        </w:tc>
        <w:tc>
          <w:tcPr>
            <w:tcW w:w="1574" w:type="dxa"/>
            <w:tcBorders>
              <w:top w:val="single" w:sz="4" w:space="0" w:color="auto"/>
              <w:left w:val="single" w:sz="4" w:space="0" w:color="auto"/>
              <w:right w:val="single" w:sz="4" w:space="0" w:color="auto"/>
            </w:tcBorders>
            <w:shd w:val="clear" w:color="auto" w:fill="FFFFFF"/>
            <w:vAlign w:val="bottom"/>
          </w:tcPr>
          <w:p w:rsidR="000A5421" w:rsidRPr="00BF1EC8" w:rsidRDefault="000A5421" w:rsidP="000A5421">
            <w:pPr>
              <w:spacing w:line="220" w:lineRule="exact"/>
              <w:jc w:val="center"/>
              <w:rPr>
                <w:rFonts w:cs="Times New Roman"/>
                <w:sz w:val="24"/>
                <w:szCs w:val="24"/>
              </w:rPr>
            </w:pPr>
            <w:r w:rsidRPr="00BF1EC8">
              <w:rPr>
                <w:rStyle w:val="23"/>
                <w:rFonts w:eastAsiaTheme="minorEastAsia"/>
                <w:sz w:val="24"/>
                <w:szCs w:val="24"/>
              </w:rPr>
              <w:t>1</w:t>
            </w:r>
          </w:p>
        </w:tc>
      </w:tr>
      <w:tr w:rsidR="000A5421" w:rsidRPr="00BF1EC8" w:rsidTr="000A5421">
        <w:trPr>
          <w:trHeight w:hRule="exact" w:val="288"/>
        </w:trPr>
        <w:tc>
          <w:tcPr>
            <w:tcW w:w="950" w:type="dxa"/>
            <w:tcBorders>
              <w:top w:val="single" w:sz="4" w:space="0" w:color="auto"/>
              <w:left w:val="single" w:sz="4" w:space="0" w:color="auto"/>
            </w:tcBorders>
            <w:shd w:val="clear" w:color="auto" w:fill="FFFFFF"/>
            <w:vAlign w:val="bottom"/>
          </w:tcPr>
          <w:p w:rsidR="000A5421" w:rsidRPr="00BF1EC8" w:rsidRDefault="000A5421" w:rsidP="000A5421">
            <w:pPr>
              <w:spacing w:line="220" w:lineRule="exact"/>
              <w:ind w:right="280"/>
              <w:jc w:val="right"/>
              <w:rPr>
                <w:rFonts w:cs="Times New Roman"/>
                <w:sz w:val="24"/>
                <w:szCs w:val="24"/>
              </w:rPr>
            </w:pPr>
            <w:r w:rsidRPr="00BF1EC8">
              <w:rPr>
                <w:rStyle w:val="23"/>
                <w:rFonts w:eastAsiaTheme="minorEastAsia"/>
                <w:sz w:val="24"/>
                <w:szCs w:val="24"/>
              </w:rPr>
              <w:t>8.</w:t>
            </w:r>
          </w:p>
        </w:tc>
        <w:tc>
          <w:tcPr>
            <w:tcW w:w="3739" w:type="dxa"/>
            <w:tcBorders>
              <w:top w:val="single" w:sz="4" w:space="0" w:color="auto"/>
              <w:left w:val="single" w:sz="4" w:space="0" w:color="auto"/>
            </w:tcBorders>
            <w:shd w:val="clear" w:color="auto" w:fill="FFFFFF"/>
            <w:vAlign w:val="bottom"/>
          </w:tcPr>
          <w:p w:rsidR="000A5421" w:rsidRPr="00BF1EC8" w:rsidRDefault="000A5421" w:rsidP="000A5421">
            <w:pPr>
              <w:spacing w:line="220" w:lineRule="exact"/>
              <w:rPr>
                <w:rFonts w:cs="Times New Roman"/>
                <w:sz w:val="24"/>
                <w:szCs w:val="24"/>
              </w:rPr>
            </w:pPr>
            <w:r w:rsidRPr="00BF1EC8">
              <w:rPr>
                <w:rStyle w:val="23"/>
                <w:rFonts w:eastAsiaTheme="minorEastAsia"/>
                <w:sz w:val="24"/>
                <w:szCs w:val="24"/>
              </w:rPr>
              <w:t>Резерв</w:t>
            </w:r>
          </w:p>
        </w:tc>
        <w:tc>
          <w:tcPr>
            <w:tcW w:w="1560" w:type="dxa"/>
            <w:tcBorders>
              <w:top w:val="single" w:sz="4" w:space="0" w:color="auto"/>
              <w:left w:val="single" w:sz="4" w:space="0" w:color="auto"/>
            </w:tcBorders>
            <w:shd w:val="clear" w:color="auto" w:fill="FFFFFF"/>
            <w:vAlign w:val="bottom"/>
          </w:tcPr>
          <w:p w:rsidR="000A5421" w:rsidRPr="00BF1EC8" w:rsidRDefault="00C65CCC" w:rsidP="000A5421">
            <w:pPr>
              <w:spacing w:line="220" w:lineRule="exact"/>
              <w:jc w:val="center"/>
              <w:rPr>
                <w:rFonts w:cs="Times New Roman"/>
                <w:sz w:val="24"/>
                <w:szCs w:val="24"/>
              </w:rPr>
            </w:pPr>
            <w:r w:rsidRPr="00BF1EC8">
              <w:rPr>
                <w:rStyle w:val="23"/>
                <w:rFonts w:eastAsiaTheme="minorEastAsia"/>
                <w:sz w:val="24"/>
                <w:szCs w:val="24"/>
              </w:rPr>
              <w:t>1</w:t>
            </w:r>
          </w:p>
        </w:tc>
        <w:tc>
          <w:tcPr>
            <w:tcW w:w="1838" w:type="dxa"/>
            <w:tcBorders>
              <w:top w:val="single" w:sz="4" w:space="0" w:color="auto"/>
              <w:left w:val="single" w:sz="4" w:space="0" w:color="auto"/>
            </w:tcBorders>
            <w:shd w:val="clear" w:color="auto" w:fill="FFFFFF"/>
          </w:tcPr>
          <w:p w:rsidR="000A5421" w:rsidRPr="00BF1EC8" w:rsidRDefault="000A5421" w:rsidP="000A5421">
            <w:pPr>
              <w:rPr>
                <w:rFonts w:cs="Times New Roman"/>
                <w:sz w:val="24"/>
                <w:szCs w:val="24"/>
              </w:rPr>
            </w:pPr>
          </w:p>
        </w:tc>
        <w:tc>
          <w:tcPr>
            <w:tcW w:w="1574" w:type="dxa"/>
            <w:tcBorders>
              <w:top w:val="single" w:sz="4" w:space="0" w:color="auto"/>
              <w:left w:val="single" w:sz="4" w:space="0" w:color="auto"/>
              <w:right w:val="single" w:sz="4" w:space="0" w:color="auto"/>
            </w:tcBorders>
            <w:shd w:val="clear" w:color="auto" w:fill="FFFFFF"/>
          </w:tcPr>
          <w:p w:rsidR="000A5421" w:rsidRPr="00BF1EC8" w:rsidRDefault="000A5421" w:rsidP="000A5421">
            <w:pPr>
              <w:rPr>
                <w:rFonts w:cs="Times New Roman"/>
                <w:sz w:val="24"/>
                <w:szCs w:val="24"/>
              </w:rPr>
            </w:pPr>
          </w:p>
        </w:tc>
      </w:tr>
      <w:tr w:rsidR="000A5421" w:rsidRPr="00BF1EC8" w:rsidTr="000A5421">
        <w:trPr>
          <w:trHeight w:hRule="exact" w:val="288"/>
        </w:trPr>
        <w:tc>
          <w:tcPr>
            <w:tcW w:w="950" w:type="dxa"/>
            <w:tcBorders>
              <w:top w:val="single" w:sz="4" w:space="0" w:color="auto"/>
              <w:left w:val="single" w:sz="4" w:space="0" w:color="auto"/>
            </w:tcBorders>
            <w:shd w:val="clear" w:color="auto" w:fill="FFFFFF"/>
          </w:tcPr>
          <w:p w:rsidR="000A5421" w:rsidRPr="00BF1EC8" w:rsidRDefault="000A5421" w:rsidP="000A5421">
            <w:pPr>
              <w:rPr>
                <w:rFonts w:cs="Times New Roman"/>
                <w:sz w:val="24"/>
                <w:szCs w:val="24"/>
              </w:rPr>
            </w:pPr>
          </w:p>
        </w:tc>
        <w:tc>
          <w:tcPr>
            <w:tcW w:w="3739" w:type="dxa"/>
            <w:tcBorders>
              <w:top w:val="single" w:sz="4" w:space="0" w:color="auto"/>
              <w:left w:val="single" w:sz="4" w:space="0" w:color="auto"/>
            </w:tcBorders>
            <w:shd w:val="clear" w:color="auto" w:fill="FFFFFF"/>
            <w:vAlign w:val="bottom"/>
          </w:tcPr>
          <w:p w:rsidR="000A5421" w:rsidRPr="00BF1EC8" w:rsidRDefault="000A5421" w:rsidP="000A5421">
            <w:pPr>
              <w:spacing w:line="220" w:lineRule="exact"/>
              <w:rPr>
                <w:rFonts w:cs="Times New Roman"/>
                <w:sz w:val="24"/>
                <w:szCs w:val="24"/>
              </w:rPr>
            </w:pPr>
            <w:r w:rsidRPr="00BF1EC8">
              <w:rPr>
                <w:rStyle w:val="23"/>
                <w:rFonts w:eastAsiaTheme="minorEastAsia"/>
                <w:sz w:val="24"/>
                <w:szCs w:val="24"/>
              </w:rPr>
              <w:t>Итого</w:t>
            </w:r>
          </w:p>
        </w:tc>
        <w:tc>
          <w:tcPr>
            <w:tcW w:w="1560" w:type="dxa"/>
            <w:tcBorders>
              <w:top w:val="single" w:sz="4" w:space="0" w:color="auto"/>
              <w:left w:val="single" w:sz="4" w:space="0" w:color="auto"/>
            </w:tcBorders>
            <w:shd w:val="clear" w:color="auto" w:fill="FFFFFF"/>
            <w:vAlign w:val="bottom"/>
          </w:tcPr>
          <w:p w:rsidR="000A5421" w:rsidRPr="00BF1EC8" w:rsidRDefault="00C65CCC" w:rsidP="000A5421">
            <w:pPr>
              <w:spacing w:line="220" w:lineRule="exact"/>
              <w:jc w:val="center"/>
              <w:rPr>
                <w:rFonts w:cs="Times New Roman"/>
                <w:sz w:val="24"/>
                <w:szCs w:val="24"/>
              </w:rPr>
            </w:pPr>
            <w:r w:rsidRPr="00BF1EC8">
              <w:rPr>
                <w:rStyle w:val="21"/>
                <w:rFonts w:eastAsiaTheme="minorEastAsia"/>
                <w:sz w:val="24"/>
                <w:szCs w:val="24"/>
              </w:rPr>
              <w:t>68</w:t>
            </w:r>
          </w:p>
        </w:tc>
        <w:tc>
          <w:tcPr>
            <w:tcW w:w="1838" w:type="dxa"/>
            <w:tcBorders>
              <w:top w:val="single" w:sz="4" w:space="0" w:color="auto"/>
              <w:left w:val="single" w:sz="4" w:space="0" w:color="auto"/>
            </w:tcBorders>
            <w:shd w:val="clear" w:color="auto" w:fill="FFFFFF"/>
            <w:vAlign w:val="bottom"/>
          </w:tcPr>
          <w:p w:rsidR="000A5421" w:rsidRPr="00BF1EC8" w:rsidRDefault="00C65CCC" w:rsidP="000A5421">
            <w:pPr>
              <w:spacing w:line="220" w:lineRule="exact"/>
              <w:jc w:val="center"/>
              <w:rPr>
                <w:rFonts w:cs="Times New Roman"/>
                <w:sz w:val="24"/>
                <w:szCs w:val="24"/>
              </w:rPr>
            </w:pPr>
            <w:r w:rsidRPr="00BF1EC8">
              <w:rPr>
                <w:rStyle w:val="21"/>
                <w:rFonts w:eastAsiaTheme="minorEastAsia"/>
                <w:sz w:val="24"/>
                <w:szCs w:val="24"/>
              </w:rPr>
              <w:t>8</w:t>
            </w:r>
          </w:p>
        </w:tc>
        <w:tc>
          <w:tcPr>
            <w:tcW w:w="1574" w:type="dxa"/>
            <w:tcBorders>
              <w:top w:val="single" w:sz="4" w:space="0" w:color="auto"/>
              <w:left w:val="single" w:sz="4" w:space="0" w:color="auto"/>
              <w:right w:val="single" w:sz="4" w:space="0" w:color="auto"/>
            </w:tcBorders>
            <w:shd w:val="clear" w:color="auto" w:fill="FFFFFF"/>
            <w:vAlign w:val="bottom"/>
          </w:tcPr>
          <w:p w:rsidR="000A5421" w:rsidRPr="00BF1EC8" w:rsidRDefault="00C65CCC" w:rsidP="000A5421">
            <w:pPr>
              <w:spacing w:line="220" w:lineRule="exact"/>
              <w:jc w:val="center"/>
              <w:rPr>
                <w:rFonts w:cs="Times New Roman"/>
                <w:sz w:val="24"/>
                <w:szCs w:val="24"/>
              </w:rPr>
            </w:pPr>
            <w:r w:rsidRPr="00BF1EC8">
              <w:rPr>
                <w:rStyle w:val="21"/>
                <w:rFonts w:eastAsiaTheme="minorEastAsia"/>
                <w:sz w:val="24"/>
                <w:szCs w:val="24"/>
              </w:rPr>
              <w:t>4</w:t>
            </w:r>
          </w:p>
        </w:tc>
      </w:tr>
      <w:tr w:rsidR="000A5421" w:rsidRPr="00BF1EC8" w:rsidTr="000A5421">
        <w:trPr>
          <w:trHeight w:hRule="exact" w:val="288"/>
        </w:trPr>
        <w:tc>
          <w:tcPr>
            <w:tcW w:w="950" w:type="dxa"/>
            <w:tcBorders>
              <w:top w:val="single" w:sz="4" w:space="0" w:color="auto"/>
              <w:left w:val="single" w:sz="4" w:space="0" w:color="auto"/>
            </w:tcBorders>
            <w:shd w:val="clear" w:color="auto" w:fill="FFFFFF"/>
          </w:tcPr>
          <w:p w:rsidR="000A5421" w:rsidRPr="00BF1EC8" w:rsidRDefault="000A5421" w:rsidP="000A5421">
            <w:pPr>
              <w:rPr>
                <w:rFonts w:cs="Times New Roman"/>
                <w:sz w:val="24"/>
                <w:szCs w:val="24"/>
              </w:rPr>
            </w:pPr>
          </w:p>
        </w:tc>
        <w:tc>
          <w:tcPr>
            <w:tcW w:w="3739" w:type="dxa"/>
            <w:tcBorders>
              <w:top w:val="single" w:sz="4" w:space="0" w:color="auto"/>
              <w:left w:val="single" w:sz="4" w:space="0" w:color="auto"/>
            </w:tcBorders>
            <w:shd w:val="clear" w:color="auto" w:fill="FFFFFF"/>
          </w:tcPr>
          <w:p w:rsidR="000A5421" w:rsidRPr="00BF1EC8" w:rsidRDefault="000A5421" w:rsidP="000A5421">
            <w:pPr>
              <w:rPr>
                <w:rFonts w:cs="Times New Roman"/>
                <w:sz w:val="24"/>
                <w:szCs w:val="24"/>
              </w:rPr>
            </w:pPr>
          </w:p>
        </w:tc>
        <w:tc>
          <w:tcPr>
            <w:tcW w:w="1560" w:type="dxa"/>
            <w:tcBorders>
              <w:top w:val="single" w:sz="4" w:space="0" w:color="auto"/>
              <w:left w:val="single" w:sz="4" w:space="0" w:color="auto"/>
            </w:tcBorders>
            <w:shd w:val="clear" w:color="auto" w:fill="FFFFFF"/>
          </w:tcPr>
          <w:p w:rsidR="000A5421" w:rsidRPr="00BF1EC8" w:rsidRDefault="000A5421" w:rsidP="000A5421">
            <w:pPr>
              <w:rPr>
                <w:rFonts w:cs="Times New Roman"/>
                <w:sz w:val="24"/>
                <w:szCs w:val="24"/>
              </w:rPr>
            </w:pPr>
          </w:p>
        </w:tc>
        <w:tc>
          <w:tcPr>
            <w:tcW w:w="1838" w:type="dxa"/>
            <w:tcBorders>
              <w:top w:val="single" w:sz="4" w:space="0" w:color="auto"/>
              <w:left w:val="single" w:sz="4" w:space="0" w:color="auto"/>
            </w:tcBorders>
            <w:shd w:val="clear" w:color="auto" w:fill="FFFFFF"/>
          </w:tcPr>
          <w:p w:rsidR="000A5421" w:rsidRPr="00BF1EC8" w:rsidRDefault="000A5421" w:rsidP="000A5421">
            <w:pPr>
              <w:rPr>
                <w:rFonts w:cs="Times New Roman"/>
                <w:sz w:val="24"/>
                <w:szCs w:val="24"/>
              </w:rPr>
            </w:pPr>
          </w:p>
        </w:tc>
        <w:tc>
          <w:tcPr>
            <w:tcW w:w="1574" w:type="dxa"/>
            <w:tcBorders>
              <w:top w:val="single" w:sz="4" w:space="0" w:color="auto"/>
              <w:left w:val="single" w:sz="4" w:space="0" w:color="auto"/>
              <w:right w:val="single" w:sz="4" w:space="0" w:color="auto"/>
            </w:tcBorders>
            <w:shd w:val="clear" w:color="auto" w:fill="FFFFFF"/>
          </w:tcPr>
          <w:p w:rsidR="000A5421" w:rsidRPr="00BF1EC8" w:rsidRDefault="000A5421" w:rsidP="000A5421">
            <w:pPr>
              <w:rPr>
                <w:rFonts w:cs="Times New Roman"/>
                <w:sz w:val="24"/>
                <w:szCs w:val="24"/>
              </w:rPr>
            </w:pPr>
          </w:p>
        </w:tc>
      </w:tr>
      <w:tr w:rsidR="000A5421" w:rsidRPr="00BF1EC8" w:rsidTr="000A5421">
        <w:trPr>
          <w:trHeight w:hRule="exact" w:val="283"/>
        </w:trPr>
        <w:tc>
          <w:tcPr>
            <w:tcW w:w="950" w:type="dxa"/>
            <w:tcBorders>
              <w:top w:val="single" w:sz="4" w:space="0" w:color="auto"/>
              <w:left w:val="single" w:sz="4" w:space="0" w:color="auto"/>
            </w:tcBorders>
            <w:shd w:val="clear" w:color="auto" w:fill="FFFFFF"/>
          </w:tcPr>
          <w:p w:rsidR="000A5421" w:rsidRPr="00BF1EC8" w:rsidRDefault="000A5421" w:rsidP="000A5421">
            <w:pPr>
              <w:rPr>
                <w:rFonts w:cs="Times New Roman"/>
                <w:sz w:val="24"/>
                <w:szCs w:val="24"/>
              </w:rPr>
            </w:pPr>
          </w:p>
        </w:tc>
        <w:tc>
          <w:tcPr>
            <w:tcW w:w="3739" w:type="dxa"/>
            <w:tcBorders>
              <w:top w:val="single" w:sz="4" w:space="0" w:color="auto"/>
              <w:left w:val="single" w:sz="4" w:space="0" w:color="auto"/>
            </w:tcBorders>
            <w:shd w:val="clear" w:color="auto" w:fill="FFFFFF"/>
            <w:vAlign w:val="bottom"/>
          </w:tcPr>
          <w:p w:rsidR="000A5421" w:rsidRPr="00BF1EC8" w:rsidRDefault="000A5421" w:rsidP="000A5421">
            <w:pPr>
              <w:spacing w:line="220" w:lineRule="exact"/>
              <w:jc w:val="center"/>
              <w:rPr>
                <w:rFonts w:cs="Times New Roman"/>
                <w:sz w:val="24"/>
                <w:szCs w:val="24"/>
              </w:rPr>
            </w:pPr>
            <w:r w:rsidRPr="00BF1EC8">
              <w:rPr>
                <w:rStyle w:val="21"/>
                <w:rFonts w:eastAsiaTheme="minorEastAsia"/>
                <w:sz w:val="24"/>
                <w:szCs w:val="24"/>
              </w:rPr>
              <w:t>9 класс</w:t>
            </w:r>
          </w:p>
        </w:tc>
        <w:tc>
          <w:tcPr>
            <w:tcW w:w="1560" w:type="dxa"/>
            <w:tcBorders>
              <w:top w:val="single" w:sz="4" w:space="0" w:color="auto"/>
              <w:left w:val="single" w:sz="4" w:space="0" w:color="auto"/>
            </w:tcBorders>
            <w:shd w:val="clear" w:color="auto" w:fill="FFFFFF"/>
          </w:tcPr>
          <w:p w:rsidR="000A5421" w:rsidRPr="00BF1EC8" w:rsidRDefault="000A5421" w:rsidP="000A5421">
            <w:pPr>
              <w:rPr>
                <w:rFonts w:cs="Times New Roman"/>
                <w:sz w:val="24"/>
                <w:szCs w:val="24"/>
              </w:rPr>
            </w:pPr>
          </w:p>
        </w:tc>
        <w:tc>
          <w:tcPr>
            <w:tcW w:w="1838" w:type="dxa"/>
            <w:tcBorders>
              <w:top w:val="single" w:sz="4" w:space="0" w:color="auto"/>
              <w:left w:val="single" w:sz="4" w:space="0" w:color="auto"/>
            </w:tcBorders>
            <w:shd w:val="clear" w:color="auto" w:fill="FFFFFF"/>
          </w:tcPr>
          <w:p w:rsidR="000A5421" w:rsidRPr="00BF1EC8" w:rsidRDefault="000A5421" w:rsidP="000A5421">
            <w:pPr>
              <w:rPr>
                <w:rFonts w:cs="Times New Roman"/>
                <w:sz w:val="24"/>
                <w:szCs w:val="24"/>
              </w:rPr>
            </w:pPr>
          </w:p>
        </w:tc>
        <w:tc>
          <w:tcPr>
            <w:tcW w:w="1574" w:type="dxa"/>
            <w:tcBorders>
              <w:top w:val="single" w:sz="4" w:space="0" w:color="auto"/>
              <w:left w:val="single" w:sz="4" w:space="0" w:color="auto"/>
              <w:right w:val="single" w:sz="4" w:space="0" w:color="auto"/>
            </w:tcBorders>
            <w:shd w:val="clear" w:color="auto" w:fill="FFFFFF"/>
          </w:tcPr>
          <w:p w:rsidR="000A5421" w:rsidRPr="00BF1EC8" w:rsidRDefault="000A5421" w:rsidP="000A5421">
            <w:pPr>
              <w:rPr>
                <w:rFonts w:cs="Times New Roman"/>
                <w:sz w:val="24"/>
                <w:szCs w:val="24"/>
              </w:rPr>
            </w:pPr>
          </w:p>
        </w:tc>
      </w:tr>
      <w:tr w:rsidR="000A5421" w:rsidRPr="00BF1EC8" w:rsidTr="000A5421">
        <w:trPr>
          <w:trHeight w:hRule="exact" w:val="518"/>
        </w:trPr>
        <w:tc>
          <w:tcPr>
            <w:tcW w:w="950" w:type="dxa"/>
            <w:tcBorders>
              <w:top w:val="single" w:sz="4" w:space="0" w:color="auto"/>
              <w:left w:val="single" w:sz="4" w:space="0" w:color="auto"/>
            </w:tcBorders>
            <w:shd w:val="clear" w:color="auto" w:fill="FFFFFF"/>
            <w:vAlign w:val="center"/>
          </w:tcPr>
          <w:p w:rsidR="000A5421" w:rsidRPr="00BF1EC8" w:rsidRDefault="000A5421" w:rsidP="000A5421">
            <w:pPr>
              <w:spacing w:line="220" w:lineRule="exact"/>
              <w:ind w:right="280"/>
              <w:jc w:val="right"/>
              <w:rPr>
                <w:rFonts w:cs="Times New Roman"/>
                <w:sz w:val="24"/>
                <w:szCs w:val="24"/>
              </w:rPr>
            </w:pPr>
            <w:r w:rsidRPr="00BF1EC8">
              <w:rPr>
                <w:rStyle w:val="23"/>
                <w:rFonts w:eastAsiaTheme="minorEastAsia"/>
                <w:sz w:val="24"/>
                <w:szCs w:val="24"/>
              </w:rPr>
              <w:t>1.</w:t>
            </w:r>
          </w:p>
        </w:tc>
        <w:tc>
          <w:tcPr>
            <w:tcW w:w="3739" w:type="dxa"/>
            <w:tcBorders>
              <w:top w:val="single" w:sz="4" w:space="0" w:color="auto"/>
              <w:left w:val="single" w:sz="4" w:space="0" w:color="auto"/>
            </w:tcBorders>
            <w:shd w:val="clear" w:color="auto" w:fill="FFFFFF"/>
            <w:vAlign w:val="bottom"/>
          </w:tcPr>
          <w:p w:rsidR="000A5421" w:rsidRPr="00BF1EC8" w:rsidRDefault="000A5421" w:rsidP="000A5421">
            <w:pPr>
              <w:spacing w:line="245" w:lineRule="exact"/>
              <w:rPr>
                <w:rFonts w:cs="Times New Roman"/>
                <w:sz w:val="24"/>
                <w:szCs w:val="24"/>
              </w:rPr>
            </w:pPr>
            <w:r w:rsidRPr="00BF1EC8">
              <w:rPr>
                <w:rStyle w:val="23"/>
                <w:rFonts w:eastAsiaTheme="minorEastAsia"/>
                <w:sz w:val="24"/>
                <w:szCs w:val="24"/>
              </w:rPr>
              <w:t>Законы взаимодействия и движения тел</w:t>
            </w:r>
          </w:p>
        </w:tc>
        <w:tc>
          <w:tcPr>
            <w:tcW w:w="1560" w:type="dxa"/>
            <w:tcBorders>
              <w:top w:val="single" w:sz="4" w:space="0" w:color="auto"/>
              <w:left w:val="single" w:sz="4" w:space="0" w:color="auto"/>
            </w:tcBorders>
            <w:shd w:val="clear" w:color="auto" w:fill="FFFFFF"/>
          </w:tcPr>
          <w:p w:rsidR="000A5421" w:rsidRPr="00BF1EC8" w:rsidRDefault="000A5421" w:rsidP="000A5421">
            <w:pPr>
              <w:spacing w:line="220" w:lineRule="exact"/>
              <w:jc w:val="center"/>
              <w:rPr>
                <w:rFonts w:cs="Times New Roman"/>
                <w:sz w:val="24"/>
                <w:szCs w:val="24"/>
              </w:rPr>
            </w:pPr>
            <w:r w:rsidRPr="00BF1EC8">
              <w:rPr>
                <w:rStyle w:val="23"/>
                <w:rFonts w:eastAsiaTheme="minorEastAsia"/>
                <w:sz w:val="24"/>
                <w:szCs w:val="24"/>
              </w:rPr>
              <w:t>35</w:t>
            </w:r>
          </w:p>
        </w:tc>
        <w:tc>
          <w:tcPr>
            <w:tcW w:w="1838" w:type="dxa"/>
            <w:tcBorders>
              <w:top w:val="single" w:sz="4" w:space="0" w:color="auto"/>
              <w:left w:val="single" w:sz="4" w:space="0" w:color="auto"/>
            </w:tcBorders>
            <w:shd w:val="clear" w:color="auto" w:fill="FFFFFF"/>
            <w:vAlign w:val="center"/>
          </w:tcPr>
          <w:p w:rsidR="000A5421" w:rsidRPr="00BF1EC8" w:rsidRDefault="000A5421" w:rsidP="000A5421">
            <w:pPr>
              <w:spacing w:line="220" w:lineRule="exact"/>
              <w:jc w:val="center"/>
              <w:rPr>
                <w:rFonts w:cs="Times New Roman"/>
                <w:sz w:val="24"/>
                <w:szCs w:val="24"/>
              </w:rPr>
            </w:pPr>
            <w:r w:rsidRPr="00BF1EC8">
              <w:rPr>
                <w:rStyle w:val="23"/>
                <w:rFonts w:eastAsiaTheme="minorEastAsia"/>
                <w:sz w:val="24"/>
                <w:szCs w:val="24"/>
              </w:rPr>
              <w:t>2</w:t>
            </w:r>
          </w:p>
        </w:tc>
        <w:tc>
          <w:tcPr>
            <w:tcW w:w="1574" w:type="dxa"/>
            <w:tcBorders>
              <w:top w:val="single" w:sz="4" w:space="0" w:color="auto"/>
              <w:left w:val="single" w:sz="4" w:space="0" w:color="auto"/>
              <w:right w:val="single" w:sz="4" w:space="0" w:color="auto"/>
            </w:tcBorders>
            <w:shd w:val="clear" w:color="auto" w:fill="FFFFFF"/>
            <w:vAlign w:val="center"/>
          </w:tcPr>
          <w:p w:rsidR="000A5421" w:rsidRPr="00BF1EC8" w:rsidRDefault="000A5421" w:rsidP="000A5421">
            <w:pPr>
              <w:spacing w:line="220" w:lineRule="exact"/>
              <w:jc w:val="center"/>
              <w:rPr>
                <w:rFonts w:cs="Times New Roman"/>
                <w:sz w:val="24"/>
                <w:szCs w:val="24"/>
              </w:rPr>
            </w:pPr>
            <w:r w:rsidRPr="00BF1EC8">
              <w:rPr>
                <w:rStyle w:val="23"/>
                <w:rFonts w:eastAsiaTheme="minorEastAsia"/>
                <w:sz w:val="24"/>
                <w:szCs w:val="24"/>
              </w:rPr>
              <w:t>2</w:t>
            </w:r>
          </w:p>
        </w:tc>
      </w:tr>
      <w:tr w:rsidR="000A5421" w:rsidRPr="00BF1EC8" w:rsidTr="000A5421">
        <w:trPr>
          <w:trHeight w:hRule="exact" w:val="283"/>
        </w:trPr>
        <w:tc>
          <w:tcPr>
            <w:tcW w:w="950" w:type="dxa"/>
            <w:tcBorders>
              <w:top w:val="single" w:sz="4" w:space="0" w:color="auto"/>
              <w:left w:val="single" w:sz="4" w:space="0" w:color="auto"/>
            </w:tcBorders>
            <w:shd w:val="clear" w:color="auto" w:fill="FFFFFF"/>
            <w:vAlign w:val="bottom"/>
          </w:tcPr>
          <w:p w:rsidR="000A5421" w:rsidRPr="00BF1EC8" w:rsidRDefault="000A5421" w:rsidP="000A5421">
            <w:pPr>
              <w:spacing w:line="220" w:lineRule="exact"/>
              <w:ind w:right="280"/>
              <w:jc w:val="right"/>
              <w:rPr>
                <w:rFonts w:cs="Times New Roman"/>
                <w:sz w:val="24"/>
                <w:szCs w:val="24"/>
              </w:rPr>
            </w:pPr>
            <w:r w:rsidRPr="00BF1EC8">
              <w:rPr>
                <w:rStyle w:val="23"/>
                <w:rFonts w:eastAsiaTheme="minorEastAsia"/>
                <w:sz w:val="24"/>
                <w:szCs w:val="24"/>
              </w:rPr>
              <w:t>2.</w:t>
            </w:r>
          </w:p>
        </w:tc>
        <w:tc>
          <w:tcPr>
            <w:tcW w:w="3739" w:type="dxa"/>
            <w:tcBorders>
              <w:top w:val="single" w:sz="4" w:space="0" w:color="auto"/>
              <w:left w:val="single" w:sz="4" w:space="0" w:color="auto"/>
            </w:tcBorders>
            <w:shd w:val="clear" w:color="auto" w:fill="FFFFFF"/>
            <w:vAlign w:val="center"/>
          </w:tcPr>
          <w:p w:rsidR="000A5421" w:rsidRPr="00BF1EC8" w:rsidRDefault="000A5421" w:rsidP="000A5421">
            <w:pPr>
              <w:spacing w:line="220" w:lineRule="exact"/>
              <w:rPr>
                <w:rFonts w:cs="Times New Roman"/>
                <w:sz w:val="24"/>
                <w:szCs w:val="24"/>
              </w:rPr>
            </w:pPr>
            <w:r w:rsidRPr="00BF1EC8">
              <w:rPr>
                <w:rStyle w:val="23"/>
                <w:rFonts w:eastAsiaTheme="minorEastAsia"/>
                <w:sz w:val="24"/>
                <w:szCs w:val="24"/>
              </w:rPr>
              <w:t>Механические колебания и волны</w:t>
            </w:r>
          </w:p>
        </w:tc>
        <w:tc>
          <w:tcPr>
            <w:tcW w:w="1560" w:type="dxa"/>
            <w:tcBorders>
              <w:top w:val="single" w:sz="4" w:space="0" w:color="auto"/>
              <w:left w:val="single" w:sz="4" w:space="0" w:color="auto"/>
            </w:tcBorders>
            <w:shd w:val="clear" w:color="auto" w:fill="FFFFFF"/>
            <w:vAlign w:val="center"/>
          </w:tcPr>
          <w:p w:rsidR="000A5421" w:rsidRPr="00BF1EC8" w:rsidRDefault="000A5421" w:rsidP="000A5421">
            <w:pPr>
              <w:spacing w:line="220" w:lineRule="exact"/>
              <w:jc w:val="center"/>
              <w:rPr>
                <w:rFonts w:cs="Times New Roman"/>
                <w:sz w:val="24"/>
                <w:szCs w:val="24"/>
              </w:rPr>
            </w:pPr>
            <w:r w:rsidRPr="00BF1EC8">
              <w:rPr>
                <w:rStyle w:val="23"/>
                <w:rFonts w:eastAsiaTheme="minorEastAsia"/>
                <w:sz w:val="24"/>
                <w:szCs w:val="24"/>
              </w:rPr>
              <w:t>15</w:t>
            </w:r>
          </w:p>
        </w:tc>
        <w:tc>
          <w:tcPr>
            <w:tcW w:w="1838" w:type="dxa"/>
            <w:tcBorders>
              <w:top w:val="single" w:sz="4" w:space="0" w:color="auto"/>
              <w:left w:val="single" w:sz="4" w:space="0" w:color="auto"/>
            </w:tcBorders>
            <w:shd w:val="clear" w:color="auto" w:fill="FFFFFF"/>
            <w:vAlign w:val="bottom"/>
          </w:tcPr>
          <w:p w:rsidR="000A5421" w:rsidRPr="00BF1EC8" w:rsidRDefault="000A5421" w:rsidP="000A5421">
            <w:pPr>
              <w:spacing w:line="220" w:lineRule="exact"/>
              <w:jc w:val="center"/>
              <w:rPr>
                <w:rFonts w:cs="Times New Roman"/>
                <w:sz w:val="24"/>
                <w:szCs w:val="24"/>
              </w:rPr>
            </w:pPr>
            <w:r w:rsidRPr="00BF1EC8">
              <w:rPr>
                <w:rStyle w:val="23"/>
                <w:rFonts w:eastAsiaTheme="minorEastAsia"/>
                <w:sz w:val="24"/>
                <w:szCs w:val="24"/>
              </w:rPr>
              <w:t>1</w:t>
            </w:r>
          </w:p>
        </w:tc>
        <w:tc>
          <w:tcPr>
            <w:tcW w:w="1574" w:type="dxa"/>
            <w:tcBorders>
              <w:top w:val="single" w:sz="4" w:space="0" w:color="auto"/>
              <w:left w:val="single" w:sz="4" w:space="0" w:color="auto"/>
              <w:right w:val="single" w:sz="4" w:space="0" w:color="auto"/>
            </w:tcBorders>
            <w:shd w:val="clear" w:color="auto" w:fill="FFFFFF"/>
            <w:vAlign w:val="bottom"/>
          </w:tcPr>
          <w:p w:rsidR="000A5421" w:rsidRPr="00BF1EC8" w:rsidRDefault="000A5421" w:rsidP="000A5421">
            <w:pPr>
              <w:spacing w:line="220" w:lineRule="exact"/>
              <w:jc w:val="center"/>
              <w:rPr>
                <w:rFonts w:cs="Times New Roman"/>
                <w:sz w:val="24"/>
                <w:szCs w:val="24"/>
              </w:rPr>
            </w:pPr>
            <w:r w:rsidRPr="00BF1EC8">
              <w:rPr>
                <w:rStyle w:val="23"/>
                <w:rFonts w:eastAsiaTheme="minorEastAsia"/>
                <w:sz w:val="24"/>
                <w:szCs w:val="24"/>
              </w:rPr>
              <w:t>1</w:t>
            </w:r>
          </w:p>
        </w:tc>
      </w:tr>
      <w:tr w:rsidR="000A5421" w:rsidRPr="00BF1EC8" w:rsidTr="000A5421">
        <w:trPr>
          <w:trHeight w:hRule="exact" w:val="288"/>
        </w:trPr>
        <w:tc>
          <w:tcPr>
            <w:tcW w:w="950" w:type="dxa"/>
            <w:tcBorders>
              <w:top w:val="single" w:sz="4" w:space="0" w:color="auto"/>
              <w:left w:val="single" w:sz="4" w:space="0" w:color="auto"/>
            </w:tcBorders>
            <w:shd w:val="clear" w:color="auto" w:fill="FFFFFF"/>
            <w:vAlign w:val="bottom"/>
          </w:tcPr>
          <w:p w:rsidR="000A5421" w:rsidRPr="00BF1EC8" w:rsidRDefault="000A5421" w:rsidP="000A5421">
            <w:pPr>
              <w:spacing w:line="220" w:lineRule="exact"/>
              <w:ind w:right="280"/>
              <w:jc w:val="right"/>
              <w:rPr>
                <w:rFonts w:cs="Times New Roman"/>
                <w:sz w:val="24"/>
                <w:szCs w:val="24"/>
              </w:rPr>
            </w:pPr>
            <w:r w:rsidRPr="00BF1EC8">
              <w:rPr>
                <w:rStyle w:val="23"/>
                <w:rFonts w:eastAsiaTheme="minorEastAsia"/>
                <w:sz w:val="24"/>
                <w:szCs w:val="24"/>
              </w:rPr>
              <w:t>3.</w:t>
            </w:r>
          </w:p>
        </w:tc>
        <w:tc>
          <w:tcPr>
            <w:tcW w:w="3739" w:type="dxa"/>
            <w:tcBorders>
              <w:top w:val="single" w:sz="4" w:space="0" w:color="auto"/>
              <w:left w:val="single" w:sz="4" w:space="0" w:color="auto"/>
            </w:tcBorders>
            <w:shd w:val="clear" w:color="auto" w:fill="FFFFFF"/>
            <w:vAlign w:val="bottom"/>
          </w:tcPr>
          <w:p w:rsidR="000A5421" w:rsidRPr="00BF1EC8" w:rsidRDefault="000A5421" w:rsidP="000A5421">
            <w:pPr>
              <w:spacing w:line="220" w:lineRule="exact"/>
              <w:rPr>
                <w:rFonts w:cs="Times New Roman"/>
                <w:sz w:val="24"/>
                <w:szCs w:val="24"/>
              </w:rPr>
            </w:pPr>
            <w:r w:rsidRPr="00BF1EC8">
              <w:rPr>
                <w:rStyle w:val="23"/>
                <w:rFonts w:eastAsiaTheme="minorEastAsia"/>
                <w:sz w:val="24"/>
                <w:szCs w:val="24"/>
              </w:rPr>
              <w:t>Электромагнитное поле</w:t>
            </w:r>
          </w:p>
        </w:tc>
        <w:tc>
          <w:tcPr>
            <w:tcW w:w="1560" w:type="dxa"/>
            <w:tcBorders>
              <w:top w:val="single" w:sz="4" w:space="0" w:color="auto"/>
              <w:left w:val="single" w:sz="4" w:space="0" w:color="auto"/>
            </w:tcBorders>
            <w:shd w:val="clear" w:color="auto" w:fill="FFFFFF"/>
            <w:vAlign w:val="bottom"/>
          </w:tcPr>
          <w:p w:rsidR="000A5421" w:rsidRPr="00BF1EC8" w:rsidRDefault="000A5421" w:rsidP="000A5421">
            <w:pPr>
              <w:spacing w:line="220" w:lineRule="exact"/>
              <w:jc w:val="center"/>
              <w:rPr>
                <w:rFonts w:cs="Times New Roman"/>
                <w:sz w:val="24"/>
                <w:szCs w:val="24"/>
              </w:rPr>
            </w:pPr>
            <w:r w:rsidRPr="00BF1EC8">
              <w:rPr>
                <w:rStyle w:val="23"/>
                <w:rFonts w:eastAsiaTheme="minorEastAsia"/>
                <w:sz w:val="24"/>
                <w:szCs w:val="24"/>
              </w:rPr>
              <w:t>25</w:t>
            </w:r>
          </w:p>
        </w:tc>
        <w:tc>
          <w:tcPr>
            <w:tcW w:w="1838" w:type="dxa"/>
            <w:tcBorders>
              <w:top w:val="single" w:sz="4" w:space="0" w:color="auto"/>
              <w:left w:val="single" w:sz="4" w:space="0" w:color="auto"/>
            </w:tcBorders>
            <w:shd w:val="clear" w:color="auto" w:fill="FFFFFF"/>
            <w:vAlign w:val="bottom"/>
          </w:tcPr>
          <w:p w:rsidR="000A5421" w:rsidRPr="00BF1EC8" w:rsidRDefault="004029F3" w:rsidP="000A5421">
            <w:pPr>
              <w:spacing w:line="220" w:lineRule="exact"/>
              <w:jc w:val="center"/>
              <w:rPr>
                <w:rFonts w:cs="Times New Roman"/>
                <w:sz w:val="24"/>
                <w:szCs w:val="24"/>
              </w:rPr>
            </w:pPr>
            <w:r w:rsidRPr="00BF1EC8">
              <w:rPr>
                <w:rStyle w:val="23"/>
                <w:rFonts w:eastAsiaTheme="minorEastAsia"/>
                <w:sz w:val="24"/>
                <w:szCs w:val="24"/>
              </w:rPr>
              <w:t>2</w:t>
            </w:r>
          </w:p>
        </w:tc>
        <w:tc>
          <w:tcPr>
            <w:tcW w:w="1574" w:type="dxa"/>
            <w:tcBorders>
              <w:top w:val="single" w:sz="4" w:space="0" w:color="auto"/>
              <w:left w:val="single" w:sz="4" w:space="0" w:color="auto"/>
              <w:right w:val="single" w:sz="4" w:space="0" w:color="auto"/>
            </w:tcBorders>
            <w:shd w:val="clear" w:color="auto" w:fill="FFFFFF"/>
            <w:vAlign w:val="bottom"/>
          </w:tcPr>
          <w:p w:rsidR="000A5421" w:rsidRPr="00BF1EC8" w:rsidRDefault="000A5421" w:rsidP="000A5421">
            <w:pPr>
              <w:spacing w:line="220" w:lineRule="exact"/>
              <w:jc w:val="center"/>
              <w:rPr>
                <w:rFonts w:cs="Times New Roman"/>
                <w:sz w:val="24"/>
                <w:szCs w:val="24"/>
              </w:rPr>
            </w:pPr>
            <w:r w:rsidRPr="00BF1EC8">
              <w:rPr>
                <w:rStyle w:val="23"/>
                <w:rFonts w:eastAsiaTheme="minorEastAsia"/>
                <w:sz w:val="24"/>
                <w:szCs w:val="24"/>
              </w:rPr>
              <w:t>1</w:t>
            </w:r>
          </w:p>
        </w:tc>
      </w:tr>
      <w:tr w:rsidR="000A5421" w:rsidRPr="00BF1EC8" w:rsidTr="000A5421">
        <w:trPr>
          <w:trHeight w:hRule="exact" w:val="835"/>
        </w:trPr>
        <w:tc>
          <w:tcPr>
            <w:tcW w:w="950" w:type="dxa"/>
            <w:tcBorders>
              <w:top w:val="single" w:sz="4" w:space="0" w:color="auto"/>
              <w:left w:val="single" w:sz="4" w:space="0" w:color="auto"/>
            </w:tcBorders>
            <w:shd w:val="clear" w:color="auto" w:fill="FFFFFF"/>
          </w:tcPr>
          <w:p w:rsidR="000A5421" w:rsidRPr="00BF1EC8" w:rsidRDefault="000A5421" w:rsidP="000A5421">
            <w:pPr>
              <w:spacing w:line="220" w:lineRule="exact"/>
              <w:ind w:right="280"/>
              <w:jc w:val="right"/>
              <w:rPr>
                <w:rFonts w:cs="Times New Roman"/>
                <w:sz w:val="24"/>
                <w:szCs w:val="24"/>
              </w:rPr>
            </w:pPr>
            <w:r w:rsidRPr="00BF1EC8">
              <w:rPr>
                <w:rStyle w:val="23"/>
                <w:rFonts w:eastAsiaTheme="minorEastAsia"/>
                <w:sz w:val="24"/>
                <w:szCs w:val="24"/>
              </w:rPr>
              <w:t>4.</w:t>
            </w:r>
          </w:p>
        </w:tc>
        <w:tc>
          <w:tcPr>
            <w:tcW w:w="3739" w:type="dxa"/>
            <w:tcBorders>
              <w:top w:val="single" w:sz="4" w:space="0" w:color="auto"/>
              <w:left w:val="single" w:sz="4" w:space="0" w:color="auto"/>
            </w:tcBorders>
            <w:shd w:val="clear" w:color="auto" w:fill="FFFFFF"/>
            <w:vAlign w:val="bottom"/>
          </w:tcPr>
          <w:p w:rsidR="000A5421" w:rsidRPr="00BF1EC8" w:rsidRDefault="000A5421" w:rsidP="000A5421">
            <w:pPr>
              <w:rPr>
                <w:rFonts w:cs="Times New Roman"/>
                <w:sz w:val="24"/>
                <w:szCs w:val="24"/>
              </w:rPr>
            </w:pPr>
            <w:r w:rsidRPr="00BF1EC8">
              <w:rPr>
                <w:rStyle w:val="23"/>
                <w:rFonts w:eastAsiaTheme="minorEastAsia"/>
                <w:sz w:val="24"/>
                <w:szCs w:val="24"/>
              </w:rPr>
              <w:t>Строение атома и атомного ядра. Использование энергии атомных ядер</w:t>
            </w:r>
          </w:p>
        </w:tc>
        <w:tc>
          <w:tcPr>
            <w:tcW w:w="1560" w:type="dxa"/>
            <w:tcBorders>
              <w:top w:val="single" w:sz="4" w:space="0" w:color="auto"/>
              <w:left w:val="single" w:sz="4" w:space="0" w:color="auto"/>
            </w:tcBorders>
            <w:shd w:val="clear" w:color="auto" w:fill="FFFFFF"/>
          </w:tcPr>
          <w:p w:rsidR="000A5421" w:rsidRPr="00BF1EC8" w:rsidRDefault="00E23559" w:rsidP="000A5421">
            <w:pPr>
              <w:spacing w:line="220" w:lineRule="exact"/>
              <w:jc w:val="center"/>
              <w:rPr>
                <w:rFonts w:cs="Times New Roman"/>
                <w:sz w:val="24"/>
                <w:szCs w:val="24"/>
              </w:rPr>
            </w:pPr>
            <w:r w:rsidRPr="00BF1EC8">
              <w:rPr>
                <w:rStyle w:val="23"/>
                <w:rFonts w:eastAsiaTheme="minorEastAsia"/>
                <w:sz w:val="24"/>
                <w:szCs w:val="24"/>
              </w:rPr>
              <w:t>14</w:t>
            </w:r>
          </w:p>
        </w:tc>
        <w:tc>
          <w:tcPr>
            <w:tcW w:w="1838" w:type="dxa"/>
            <w:tcBorders>
              <w:top w:val="single" w:sz="4" w:space="0" w:color="auto"/>
              <w:left w:val="single" w:sz="4" w:space="0" w:color="auto"/>
            </w:tcBorders>
            <w:shd w:val="clear" w:color="auto" w:fill="FFFFFF"/>
          </w:tcPr>
          <w:p w:rsidR="000A5421" w:rsidRPr="00BF1EC8" w:rsidRDefault="00C070D6" w:rsidP="000A5421">
            <w:pPr>
              <w:spacing w:line="220" w:lineRule="exact"/>
              <w:jc w:val="center"/>
              <w:rPr>
                <w:rFonts w:cs="Times New Roman"/>
                <w:sz w:val="24"/>
                <w:szCs w:val="24"/>
              </w:rPr>
            </w:pPr>
            <w:r w:rsidRPr="00BF1EC8">
              <w:rPr>
                <w:rStyle w:val="23"/>
                <w:rFonts w:eastAsiaTheme="minorEastAsia"/>
                <w:sz w:val="24"/>
                <w:szCs w:val="24"/>
              </w:rPr>
              <w:t>2</w:t>
            </w:r>
          </w:p>
        </w:tc>
        <w:tc>
          <w:tcPr>
            <w:tcW w:w="1574" w:type="dxa"/>
            <w:tcBorders>
              <w:top w:val="single" w:sz="4" w:space="0" w:color="auto"/>
              <w:left w:val="single" w:sz="4" w:space="0" w:color="auto"/>
              <w:right w:val="single" w:sz="4" w:space="0" w:color="auto"/>
            </w:tcBorders>
            <w:shd w:val="clear" w:color="auto" w:fill="FFFFFF"/>
          </w:tcPr>
          <w:p w:rsidR="000A5421" w:rsidRPr="00BF1EC8" w:rsidRDefault="000A5421" w:rsidP="000A5421">
            <w:pPr>
              <w:spacing w:line="220" w:lineRule="exact"/>
              <w:jc w:val="center"/>
              <w:rPr>
                <w:rFonts w:cs="Times New Roman"/>
                <w:sz w:val="24"/>
                <w:szCs w:val="24"/>
              </w:rPr>
            </w:pPr>
            <w:r w:rsidRPr="00BF1EC8">
              <w:rPr>
                <w:rStyle w:val="23"/>
                <w:rFonts w:eastAsiaTheme="minorEastAsia"/>
                <w:sz w:val="24"/>
                <w:szCs w:val="24"/>
              </w:rPr>
              <w:t>1</w:t>
            </w:r>
          </w:p>
        </w:tc>
      </w:tr>
      <w:tr w:rsidR="00E23559" w:rsidRPr="00BF1EC8" w:rsidTr="006C019A">
        <w:trPr>
          <w:trHeight w:hRule="exact" w:val="288"/>
        </w:trPr>
        <w:tc>
          <w:tcPr>
            <w:tcW w:w="950" w:type="dxa"/>
            <w:tcBorders>
              <w:top w:val="single" w:sz="4" w:space="0" w:color="auto"/>
              <w:left w:val="single" w:sz="4" w:space="0" w:color="auto"/>
            </w:tcBorders>
            <w:shd w:val="clear" w:color="auto" w:fill="FFFFFF"/>
            <w:vAlign w:val="bottom"/>
          </w:tcPr>
          <w:p w:rsidR="00E23559" w:rsidRPr="00BF1EC8" w:rsidRDefault="00E23559" w:rsidP="000A5421">
            <w:pPr>
              <w:spacing w:line="220" w:lineRule="exact"/>
              <w:ind w:right="280"/>
              <w:jc w:val="right"/>
              <w:rPr>
                <w:rFonts w:cs="Times New Roman"/>
                <w:sz w:val="24"/>
                <w:szCs w:val="24"/>
              </w:rPr>
            </w:pPr>
            <w:r w:rsidRPr="00BF1EC8">
              <w:rPr>
                <w:rStyle w:val="23"/>
                <w:rFonts w:eastAsiaTheme="minorEastAsia"/>
                <w:sz w:val="24"/>
                <w:szCs w:val="24"/>
              </w:rPr>
              <w:t>5.</w:t>
            </w:r>
          </w:p>
        </w:tc>
        <w:tc>
          <w:tcPr>
            <w:tcW w:w="3739" w:type="dxa"/>
            <w:tcBorders>
              <w:top w:val="single" w:sz="4" w:space="0" w:color="auto"/>
              <w:left w:val="single" w:sz="4" w:space="0" w:color="auto"/>
            </w:tcBorders>
            <w:shd w:val="clear" w:color="auto" w:fill="FFFFFF"/>
            <w:vAlign w:val="bottom"/>
          </w:tcPr>
          <w:p w:rsidR="00E23559" w:rsidRPr="00BF1EC8" w:rsidRDefault="00E23559" w:rsidP="000A5421">
            <w:pPr>
              <w:spacing w:line="220" w:lineRule="exact"/>
              <w:rPr>
                <w:rFonts w:cs="Times New Roman"/>
                <w:sz w:val="24"/>
                <w:szCs w:val="24"/>
              </w:rPr>
            </w:pPr>
            <w:r w:rsidRPr="00BF1EC8">
              <w:rPr>
                <w:rStyle w:val="23"/>
                <w:rFonts w:eastAsiaTheme="minorEastAsia"/>
                <w:sz w:val="24"/>
                <w:szCs w:val="24"/>
              </w:rPr>
              <w:t>Строение и эволюция Вселенной</w:t>
            </w:r>
          </w:p>
        </w:tc>
        <w:tc>
          <w:tcPr>
            <w:tcW w:w="1560" w:type="dxa"/>
            <w:tcBorders>
              <w:top w:val="single" w:sz="4" w:space="0" w:color="auto"/>
              <w:left w:val="single" w:sz="4" w:space="0" w:color="auto"/>
            </w:tcBorders>
            <w:shd w:val="clear" w:color="auto" w:fill="FFFFFF"/>
            <w:vAlign w:val="bottom"/>
          </w:tcPr>
          <w:p w:rsidR="00E23559" w:rsidRPr="00BF1EC8" w:rsidRDefault="00E23559" w:rsidP="000A5421">
            <w:pPr>
              <w:spacing w:line="220" w:lineRule="exact"/>
              <w:jc w:val="center"/>
              <w:rPr>
                <w:rFonts w:cs="Times New Roman"/>
                <w:sz w:val="24"/>
                <w:szCs w:val="24"/>
              </w:rPr>
            </w:pPr>
            <w:r w:rsidRPr="00BF1EC8">
              <w:rPr>
                <w:rStyle w:val="23"/>
                <w:rFonts w:eastAsiaTheme="minorEastAsia"/>
                <w:sz w:val="24"/>
                <w:szCs w:val="24"/>
              </w:rPr>
              <w:t>8</w:t>
            </w:r>
          </w:p>
        </w:tc>
        <w:tc>
          <w:tcPr>
            <w:tcW w:w="1838" w:type="dxa"/>
            <w:tcBorders>
              <w:top w:val="single" w:sz="4" w:space="0" w:color="auto"/>
              <w:left w:val="single" w:sz="4" w:space="0" w:color="auto"/>
            </w:tcBorders>
            <w:shd w:val="clear" w:color="auto" w:fill="FFFFFF"/>
            <w:vAlign w:val="bottom"/>
          </w:tcPr>
          <w:p w:rsidR="00E23559" w:rsidRPr="00BF1EC8" w:rsidRDefault="00E23559" w:rsidP="006C019A">
            <w:pPr>
              <w:spacing w:line="220" w:lineRule="exact"/>
              <w:jc w:val="center"/>
              <w:rPr>
                <w:rFonts w:cs="Times New Roman"/>
                <w:sz w:val="24"/>
                <w:szCs w:val="24"/>
              </w:rPr>
            </w:pPr>
            <w:r w:rsidRPr="00BF1EC8">
              <w:rPr>
                <w:rStyle w:val="23"/>
                <w:rFonts w:eastAsiaTheme="minorEastAsia"/>
                <w:sz w:val="24"/>
                <w:szCs w:val="24"/>
              </w:rPr>
              <w:t>0</w:t>
            </w:r>
          </w:p>
        </w:tc>
        <w:tc>
          <w:tcPr>
            <w:tcW w:w="1574" w:type="dxa"/>
            <w:tcBorders>
              <w:top w:val="single" w:sz="4" w:space="0" w:color="auto"/>
              <w:left w:val="single" w:sz="4" w:space="0" w:color="auto"/>
              <w:right w:val="single" w:sz="4" w:space="0" w:color="auto"/>
            </w:tcBorders>
            <w:shd w:val="clear" w:color="auto" w:fill="FFFFFF"/>
            <w:vAlign w:val="bottom"/>
          </w:tcPr>
          <w:p w:rsidR="00E23559" w:rsidRPr="00BF1EC8" w:rsidRDefault="00E23559" w:rsidP="006C019A">
            <w:pPr>
              <w:spacing w:line="220" w:lineRule="exact"/>
              <w:jc w:val="center"/>
              <w:rPr>
                <w:rFonts w:cs="Times New Roman"/>
                <w:sz w:val="24"/>
                <w:szCs w:val="24"/>
              </w:rPr>
            </w:pPr>
            <w:r w:rsidRPr="00BF1EC8">
              <w:rPr>
                <w:rStyle w:val="23"/>
                <w:rFonts w:eastAsiaTheme="minorEastAsia"/>
                <w:sz w:val="24"/>
                <w:szCs w:val="24"/>
              </w:rPr>
              <w:t>0</w:t>
            </w:r>
          </w:p>
        </w:tc>
      </w:tr>
      <w:tr w:rsidR="00E23559" w:rsidRPr="00BF1EC8" w:rsidTr="000A5421">
        <w:trPr>
          <w:trHeight w:hRule="exact" w:val="288"/>
        </w:trPr>
        <w:tc>
          <w:tcPr>
            <w:tcW w:w="950" w:type="dxa"/>
            <w:tcBorders>
              <w:top w:val="single" w:sz="4" w:space="0" w:color="auto"/>
              <w:left w:val="single" w:sz="4" w:space="0" w:color="auto"/>
            </w:tcBorders>
            <w:shd w:val="clear" w:color="auto" w:fill="FFFFFF"/>
          </w:tcPr>
          <w:p w:rsidR="00E23559" w:rsidRPr="00BF1EC8" w:rsidRDefault="00E23559" w:rsidP="000A5421">
            <w:pPr>
              <w:rPr>
                <w:rFonts w:cs="Times New Roman"/>
                <w:sz w:val="24"/>
                <w:szCs w:val="24"/>
              </w:rPr>
            </w:pPr>
          </w:p>
        </w:tc>
        <w:tc>
          <w:tcPr>
            <w:tcW w:w="3739" w:type="dxa"/>
            <w:tcBorders>
              <w:top w:val="single" w:sz="4" w:space="0" w:color="auto"/>
              <w:left w:val="single" w:sz="4" w:space="0" w:color="auto"/>
            </w:tcBorders>
            <w:shd w:val="clear" w:color="auto" w:fill="FFFFFF"/>
            <w:vAlign w:val="bottom"/>
          </w:tcPr>
          <w:p w:rsidR="00E23559" w:rsidRPr="00BF1EC8" w:rsidRDefault="00E23559" w:rsidP="000A5421">
            <w:pPr>
              <w:spacing w:line="220" w:lineRule="exact"/>
              <w:rPr>
                <w:rFonts w:cs="Times New Roman"/>
                <w:sz w:val="24"/>
                <w:szCs w:val="24"/>
              </w:rPr>
            </w:pPr>
            <w:r w:rsidRPr="00BF1EC8">
              <w:rPr>
                <w:rStyle w:val="23"/>
                <w:rFonts w:eastAsiaTheme="minorEastAsia"/>
                <w:sz w:val="24"/>
                <w:szCs w:val="24"/>
              </w:rPr>
              <w:t>Резерв</w:t>
            </w:r>
          </w:p>
        </w:tc>
        <w:tc>
          <w:tcPr>
            <w:tcW w:w="1560" w:type="dxa"/>
            <w:tcBorders>
              <w:top w:val="single" w:sz="4" w:space="0" w:color="auto"/>
              <w:left w:val="single" w:sz="4" w:space="0" w:color="auto"/>
            </w:tcBorders>
            <w:shd w:val="clear" w:color="auto" w:fill="FFFFFF"/>
            <w:vAlign w:val="bottom"/>
          </w:tcPr>
          <w:p w:rsidR="00E23559" w:rsidRPr="00BF1EC8" w:rsidRDefault="00E23559" w:rsidP="000A5421">
            <w:pPr>
              <w:spacing w:line="220" w:lineRule="exact"/>
              <w:jc w:val="center"/>
              <w:rPr>
                <w:rFonts w:cs="Times New Roman"/>
                <w:b/>
                <w:sz w:val="24"/>
                <w:szCs w:val="24"/>
              </w:rPr>
            </w:pPr>
            <w:r w:rsidRPr="00BF1EC8">
              <w:rPr>
                <w:rStyle w:val="21"/>
                <w:rFonts w:eastAsiaTheme="minorEastAsia"/>
                <w:b w:val="0"/>
                <w:sz w:val="24"/>
                <w:szCs w:val="24"/>
              </w:rPr>
              <w:t>5</w:t>
            </w:r>
          </w:p>
        </w:tc>
        <w:tc>
          <w:tcPr>
            <w:tcW w:w="1838" w:type="dxa"/>
            <w:tcBorders>
              <w:top w:val="single" w:sz="4" w:space="0" w:color="auto"/>
              <w:left w:val="single" w:sz="4" w:space="0" w:color="auto"/>
            </w:tcBorders>
            <w:shd w:val="clear" w:color="auto" w:fill="FFFFFF"/>
            <w:vAlign w:val="bottom"/>
          </w:tcPr>
          <w:p w:rsidR="00E23559" w:rsidRPr="00BF1EC8" w:rsidRDefault="00E23559" w:rsidP="000A5421">
            <w:pPr>
              <w:spacing w:line="220" w:lineRule="exact"/>
              <w:jc w:val="center"/>
              <w:rPr>
                <w:rFonts w:cs="Times New Roman"/>
                <w:b/>
                <w:sz w:val="24"/>
                <w:szCs w:val="24"/>
              </w:rPr>
            </w:pPr>
            <w:r w:rsidRPr="00BF1EC8">
              <w:rPr>
                <w:rStyle w:val="21"/>
                <w:rFonts w:eastAsiaTheme="minorEastAsia"/>
                <w:b w:val="0"/>
                <w:sz w:val="24"/>
                <w:szCs w:val="24"/>
              </w:rPr>
              <w:t>0</w:t>
            </w:r>
          </w:p>
        </w:tc>
        <w:tc>
          <w:tcPr>
            <w:tcW w:w="1574" w:type="dxa"/>
            <w:tcBorders>
              <w:top w:val="single" w:sz="4" w:space="0" w:color="auto"/>
              <w:left w:val="single" w:sz="4" w:space="0" w:color="auto"/>
              <w:right w:val="single" w:sz="4" w:space="0" w:color="auto"/>
            </w:tcBorders>
            <w:shd w:val="clear" w:color="auto" w:fill="FFFFFF"/>
            <w:vAlign w:val="bottom"/>
          </w:tcPr>
          <w:p w:rsidR="00E23559" w:rsidRPr="00BF1EC8" w:rsidRDefault="00E23559" w:rsidP="000A5421">
            <w:pPr>
              <w:spacing w:line="220" w:lineRule="exact"/>
              <w:jc w:val="center"/>
              <w:rPr>
                <w:rFonts w:cs="Times New Roman"/>
                <w:b/>
                <w:sz w:val="24"/>
                <w:szCs w:val="24"/>
              </w:rPr>
            </w:pPr>
            <w:r w:rsidRPr="00BF1EC8">
              <w:rPr>
                <w:rStyle w:val="21"/>
                <w:rFonts w:eastAsiaTheme="minorEastAsia"/>
                <w:b w:val="0"/>
                <w:sz w:val="24"/>
                <w:szCs w:val="24"/>
              </w:rPr>
              <w:t>0</w:t>
            </w:r>
          </w:p>
        </w:tc>
      </w:tr>
      <w:tr w:rsidR="00E23559" w:rsidRPr="00BF1EC8" w:rsidTr="000A5421">
        <w:trPr>
          <w:trHeight w:hRule="exact" w:val="288"/>
        </w:trPr>
        <w:tc>
          <w:tcPr>
            <w:tcW w:w="950" w:type="dxa"/>
            <w:tcBorders>
              <w:top w:val="single" w:sz="4" w:space="0" w:color="auto"/>
              <w:left w:val="single" w:sz="4" w:space="0" w:color="auto"/>
            </w:tcBorders>
            <w:shd w:val="clear" w:color="auto" w:fill="FFFFFF"/>
          </w:tcPr>
          <w:p w:rsidR="00E23559" w:rsidRPr="00BF1EC8" w:rsidRDefault="00E23559" w:rsidP="000A5421">
            <w:pPr>
              <w:rPr>
                <w:rFonts w:cs="Times New Roman"/>
                <w:sz w:val="24"/>
                <w:szCs w:val="24"/>
              </w:rPr>
            </w:pPr>
          </w:p>
        </w:tc>
        <w:tc>
          <w:tcPr>
            <w:tcW w:w="3739" w:type="dxa"/>
            <w:tcBorders>
              <w:top w:val="single" w:sz="4" w:space="0" w:color="auto"/>
              <w:left w:val="single" w:sz="4" w:space="0" w:color="auto"/>
            </w:tcBorders>
            <w:shd w:val="clear" w:color="auto" w:fill="FFFFFF"/>
            <w:vAlign w:val="bottom"/>
          </w:tcPr>
          <w:p w:rsidR="00E23559" w:rsidRPr="00BF1EC8" w:rsidRDefault="00E23559" w:rsidP="000A5421">
            <w:pPr>
              <w:spacing w:line="220" w:lineRule="exact"/>
              <w:rPr>
                <w:rFonts w:cs="Times New Roman"/>
                <w:sz w:val="24"/>
                <w:szCs w:val="24"/>
              </w:rPr>
            </w:pPr>
            <w:r w:rsidRPr="00BF1EC8">
              <w:rPr>
                <w:rStyle w:val="21"/>
                <w:rFonts w:eastAsiaTheme="minorEastAsia"/>
                <w:sz w:val="24"/>
                <w:szCs w:val="24"/>
              </w:rPr>
              <w:t>Итого</w:t>
            </w:r>
          </w:p>
        </w:tc>
        <w:tc>
          <w:tcPr>
            <w:tcW w:w="1560" w:type="dxa"/>
            <w:tcBorders>
              <w:top w:val="single" w:sz="4" w:space="0" w:color="auto"/>
              <w:left w:val="single" w:sz="4" w:space="0" w:color="auto"/>
            </w:tcBorders>
            <w:shd w:val="clear" w:color="auto" w:fill="FFFFFF"/>
            <w:vAlign w:val="bottom"/>
          </w:tcPr>
          <w:p w:rsidR="00E23559" w:rsidRPr="00BF1EC8" w:rsidRDefault="00E23559" w:rsidP="000A5421">
            <w:pPr>
              <w:spacing w:line="220" w:lineRule="exact"/>
              <w:jc w:val="center"/>
              <w:rPr>
                <w:rFonts w:cs="Times New Roman"/>
                <w:sz w:val="24"/>
                <w:szCs w:val="24"/>
              </w:rPr>
            </w:pPr>
            <w:r w:rsidRPr="00BF1EC8">
              <w:rPr>
                <w:rStyle w:val="21"/>
                <w:rFonts w:eastAsiaTheme="minorEastAsia"/>
                <w:sz w:val="24"/>
                <w:szCs w:val="24"/>
              </w:rPr>
              <w:t>102</w:t>
            </w:r>
          </w:p>
        </w:tc>
        <w:tc>
          <w:tcPr>
            <w:tcW w:w="1838" w:type="dxa"/>
            <w:tcBorders>
              <w:top w:val="single" w:sz="4" w:space="0" w:color="auto"/>
              <w:left w:val="single" w:sz="4" w:space="0" w:color="auto"/>
            </w:tcBorders>
            <w:shd w:val="clear" w:color="auto" w:fill="FFFFFF"/>
            <w:vAlign w:val="bottom"/>
          </w:tcPr>
          <w:p w:rsidR="00E23559" w:rsidRPr="00BF1EC8" w:rsidRDefault="00E23559" w:rsidP="000A5421">
            <w:pPr>
              <w:spacing w:line="220" w:lineRule="exact"/>
              <w:jc w:val="center"/>
              <w:rPr>
                <w:rFonts w:cs="Times New Roman"/>
                <w:sz w:val="24"/>
                <w:szCs w:val="24"/>
              </w:rPr>
            </w:pPr>
            <w:r w:rsidRPr="00BF1EC8">
              <w:rPr>
                <w:rStyle w:val="21"/>
                <w:rFonts w:eastAsiaTheme="minorEastAsia"/>
                <w:sz w:val="24"/>
                <w:szCs w:val="24"/>
              </w:rPr>
              <w:t>7</w:t>
            </w:r>
          </w:p>
        </w:tc>
        <w:tc>
          <w:tcPr>
            <w:tcW w:w="1574" w:type="dxa"/>
            <w:tcBorders>
              <w:top w:val="single" w:sz="4" w:space="0" w:color="auto"/>
              <w:left w:val="single" w:sz="4" w:space="0" w:color="auto"/>
              <w:right w:val="single" w:sz="4" w:space="0" w:color="auto"/>
            </w:tcBorders>
            <w:shd w:val="clear" w:color="auto" w:fill="FFFFFF"/>
            <w:vAlign w:val="bottom"/>
          </w:tcPr>
          <w:p w:rsidR="00E23559" w:rsidRPr="00BF1EC8" w:rsidRDefault="00E23559" w:rsidP="000A5421">
            <w:pPr>
              <w:spacing w:line="220" w:lineRule="exact"/>
              <w:jc w:val="center"/>
              <w:rPr>
                <w:rFonts w:cs="Times New Roman"/>
                <w:sz w:val="24"/>
                <w:szCs w:val="24"/>
              </w:rPr>
            </w:pPr>
            <w:r w:rsidRPr="00BF1EC8">
              <w:rPr>
                <w:rStyle w:val="21"/>
                <w:rFonts w:eastAsiaTheme="minorEastAsia"/>
                <w:sz w:val="24"/>
                <w:szCs w:val="24"/>
              </w:rPr>
              <w:t>5</w:t>
            </w:r>
          </w:p>
        </w:tc>
      </w:tr>
      <w:tr w:rsidR="00E23559" w:rsidRPr="00BF1EC8" w:rsidTr="000A5421">
        <w:trPr>
          <w:trHeight w:hRule="exact" w:val="302"/>
        </w:trPr>
        <w:tc>
          <w:tcPr>
            <w:tcW w:w="950" w:type="dxa"/>
            <w:tcBorders>
              <w:top w:val="single" w:sz="4" w:space="0" w:color="auto"/>
              <w:left w:val="single" w:sz="4" w:space="0" w:color="auto"/>
              <w:bottom w:val="single" w:sz="4" w:space="0" w:color="auto"/>
            </w:tcBorders>
            <w:shd w:val="clear" w:color="auto" w:fill="FFFFFF"/>
          </w:tcPr>
          <w:p w:rsidR="00E23559" w:rsidRPr="00BF1EC8" w:rsidRDefault="00E23559" w:rsidP="000A5421">
            <w:pPr>
              <w:rPr>
                <w:rFonts w:cs="Times New Roman"/>
                <w:sz w:val="24"/>
                <w:szCs w:val="24"/>
              </w:rPr>
            </w:pPr>
          </w:p>
        </w:tc>
        <w:tc>
          <w:tcPr>
            <w:tcW w:w="3739" w:type="dxa"/>
            <w:tcBorders>
              <w:top w:val="single" w:sz="4" w:space="0" w:color="auto"/>
              <w:left w:val="single" w:sz="4" w:space="0" w:color="auto"/>
              <w:bottom w:val="single" w:sz="4" w:space="0" w:color="auto"/>
            </w:tcBorders>
            <w:shd w:val="clear" w:color="auto" w:fill="FFFFFF"/>
          </w:tcPr>
          <w:p w:rsidR="00E23559" w:rsidRPr="00BF1EC8" w:rsidRDefault="00E23559" w:rsidP="000A5421">
            <w:pPr>
              <w:rPr>
                <w:rFonts w:cs="Times New Roman"/>
                <w:sz w:val="24"/>
                <w:szCs w:val="24"/>
              </w:rPr>
            </w:pPr>
          </w:p>
        </w:tc>
        <w:tc>
          <w:tcPr>
            <w:tcW w:w="1560" w:type="dxa"/>
            <w:tcBorders>
              <w:top w:val="single" w:sz="4" w:space="0" w:color="auto"/>
              <w:left w:val="single" w:sz="4" w:space="0" w:color="auto"/>
              <w:bottom w:val="single" w:sz="4" w:space="0" w:color="auto"/>
            </w:tcBorders>
            <w:shd w:val="clear" w:color="auto" w:fill="FFFFFF"/>
          </w:tcPr>
          <w:p w:rsidR="00E23559" w:rsidRPr="00BF1EC8" w:rsidRDefault="00E23559" w:rsidP="000A5421">
            <w:pPr>
              <w:rPr>
                <w:rFonts w:cs="Times New Roman"/>
                <w:sz w:val="24"/>
                <w:szCs w:val="24"/>
              </w:rPr>
            </w:pPr>
          </w:p>
        </w:tc>
        <w:tc>
          <w:tcPr>
            <w:tcW w:w="1838" w:type="dxa"/>
            <w:tcBorders>
              <w:top w:val="single" w:sz="4" w:space="0" w:color="auto"/>
              <w:left w:val="single" w:sz="4" w:space="0" w:color="auto"/>
              <w:bottom w:val="single" w:sz="4" w:space="0" w:color="auto"/>
            </w:tcBorders>
            <w:shd w:val="clear" w:color="auto" w:fill="FFFFFF"/>
          </w:tcPr>
          <w:p w:rsidR="00E23559" w:rsidRPr="00BF1EC8" w:rsidRDefault="00E23559" w:rsidP="000A5421">
            <w:pPr>
              <w:rPr>
                <w:rFonts w:cs="Times New Roman"/>
                <w:sz w:val="24"/>
                <w:szCs w:val="24"/>
              </w:rPr>
            </w:pP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E23559" w:rsidRPr="00BF1EC8" w:rsidRDefault="00E23559" w:rsidP="000A5421">
            <w:pPr>
              <w:rPr>
                <w:rFonts w:cs="Times New Roman"/>
                <w:sz w:val="24"/>
                <w:szCs w:val="24"/>
              </w:rPr>
            </w:pPr>
          </w:p>
        </w:tc>
      </w:tr>
      <w:tr w:rsidR="00972F24" w:rsidRPr="00BF1EC8" w:rsidTr="000A5421">
        <w:trPr>
          <w:trHeight w:hRule="exact" w:val="302"/>
        </w:trPr>
        <w:tc>
          <w:tcPr>
            <w:tcW w:w="950" w:type="dxa"/>
            <w:tcBorders>
              <w:top w:val="single" w:sz="4" w:space="0" w:color="auto"/>
              <w:left w:val="single" w:sz="4" w:space="0" w:color="auto"/>
              <w:bottom w:val="single" w:sz="4" w:space="0" w:color="auto"/>
            </w:tcBorders>
            <w:shd w:val="clear" w:color="auto" w:fill="FFFFFF"/>
          </w:tcPr>
          <w:p w:rsidR="00972F24" w:rsidRPr="00BF1EC8" w:rsidRDefault="00972F24" w:rsidP="000A5421">
            <w:pPr>
              <w:rPr>
                <w:rFonts w:cs="Times New Roman"/>
                <w:sz w:val="24"/>
                <w:szCs w:val="24"/>
              </w:rPr>
            </w:pPr>
          </w:p>
        </w:tc>
        <w:tc>
          <w:tcPr>
            <w:tcW w:w="3739" w:type="dxa"/>
            <w:tcBorders>
              <w:top w:val="single" w:sz="4" w:space="0" w:color="auto"/>
              <w:left w:val="single" w:sz="4" w:space="0" w:color="auto"/>
              <w:bottom w:val="single" w:sz="4" w:space="0" w:color="auto"/>
            </w:tcBorders>
            <w:shd w:val="clear" w:color="auto" w:fill="FFFFFF"/>
          </w:tcPr>
          <w:p w:rsidR="00972F24" w:rsidRPr="00BF1EC8" w:rsidRDefault="00972F24" w:rsidP="000A5421">
            <w:pPr>
              <w:rPr>
                <w:rFonts w:cs="Times New Roman"/>
                <w:sz w:val="24"/>
                <w:szCs w:val="24"/>
              </w:rPr>
            </w:pPr>
          </w:p>
        </w:tc>
        <w:tc>
          <w:tcPr>
            <w:tcW w:w="1560" w:type="dxa"/>
            <w:tcBorders>
              <w:top w:val="single" w:sz="4" w:space="0" w:color="auto"/>
              <w:left w:val="single" w:sz="4" w:space="0" w:color="auto"/>
              <w:bottom w:val="single" w:sz="4" w:space="0" w:color="auto"/>
            </w:tcBorders>
            <w:shd w:val="clear" w:color="auto" w:fill="FFFFFF"/>
          </w:tcPr>
          <w:p w:rsidR="00972F24" w:rsidRPr="00BF1EC8" w:rsidRDefault="00972F24" w:rsidP="000A5421">
            <w:pPr>
              <w:rPr>
                <w:rFonts w:cs="Times New Roman"/>
                <w:sz w:val="24"/>
                <w:szCs w:val="24"/>
              </w:rPr>
            </w:pPr>
          </w:p>
        </w:tc>
        <w:tc>
          <w:tcPr>
            <w:tcW w:w="1838" w:type="dxa"/>
            <w:tcBorders>
              <w:top w:val="single" w:sz="4" w:space="0" w:color="auto"/>
              <w:left w:val="single" w:sz="4" w:space="0" w:color="auto"/>
              <w:bottom w:val="single" w:sz="4" w:space="0" w:color="auto"/>
            </w:tcBorders>
            <w:shd w:val="clear" w:color="auto" w:fill="FFFFFF"/>
          </w:tcPr>
          <w:p w:rsidR="00972F24" w:rsidRPr="00BF1EC8" w:rsidRDefault="00972F24" w:rsidP="000A5421">
            <w:pPr>
              <w:rPr>
                <w:rFonts w:cs="Times New Roman"/>
                <w:sz w:val="24"/>
                <w:szCs w:val="24"/>
              </w:rPr>
            </w:pP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972F24" w:rsidRPr="00BF1EC8" w:rsidRDefault="00972F24" w:rsidP="000A5421">
            <w:pPr>
              <w:rPr>
                <w:rFonts w:cs="Times New Roman"/>
                <w:sz w:val="24"/>
                <w:szCs w:val="24"/>
              </w:rPr>
            </w:pPr>
          </w:p>
        </w:tc>
      </w:tr>
    </w:tbl>
    <w:p w:rsidR="00972F24" w:rsidRPr="00972F24" w:rsidRDefault="00972F24" w:rsidP="00972F24">
      <w:pPr>
        <w:spacing w:after="0" w:line="276" w:lineRule="auto"/>
        <w:ind w:left="120"/>
        <w:rPr>
          <w:rFonts w:asciiTheme="minorHAnsi" w:hAnsiTheme="minorHAnsi"/>
          <w:sz w:val="22"/>
          <w:lang w:val="tt-RU" w:eastAsia="tt-RU"/>
        </w:rPr>
      </w:pPr>
      <w:bookmarkStart w:id="28" w:name="block-7221018"/>
      <w:r w:rsidRPr="00972F24">
        <w:rPr>
          <w:b/>
          <w:color w:val="000000"/>
          <w:lang w:val="tt-RU" w:eastAsia="tt-RU"/>
        </w:rPr>
        <w:t xml:space="preserve">ТЕМАТИЧЕСКОЕ ПЛАНИРОВАНИЕ </w:t>
      </w:r>
    </w:p>
    <w:p w:rsidR="00972F24" w:rsidRPr="00972F24" w:rsidRDefault="00972F24" w:rsidP="00972F24">
      <w:pPr>
        <w:spacing w:after="0" w:line="276" w:lineRule="auto"/>
        <w:ind w:left="120"/>
        <w:rPr>
          <w:rFonts w:asciiTheme="minorHAnsi" w:hAnsiTheme="minorHAnsi"/>
          <w:sz w:val="22"/>
          <w:lang w:val="tt-RU" w:eastAsia="tt-RU"/>
        </w:rPr>
      </w:pPr>
      <w:r w:rsidRPr="00972F24">
        <w:rPr>
          <w:b/>
          <w:color w:val="000000"/>
          <w:lang w:val="tt-RU" w:eastAsia="tt-RU"/>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2"/>
        <w:gridCol w:w="2295"/>
        <w:gridCol w:w="877"/>
        <w:gridCol w:w="1689"/>
        <w:gridCol w:w="1751"/>
        <w:gridCol w:w="2592"/>
      </w:tblGrid>
      <w:tr w:rsidR="00972F24" w:rsidRPr="00972F24" w:rsidTr="00D86D96">
        <w:trPr>
          <w:trHeight w:val="144"/>
          <w:tblCellSpacing w:w="20" w:type="nil"/>
        </w:trPr>
        <w:tc>
          <w:tcPr>
            <w:tcW w:w="483" w:type="dxa"/>
            <w:vMerge w:val="restart"/>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 п/п </w:t>
            </w:r>
          </w:p>
          <w:p w:rsidR="00972F24" w:rsidRPr="00972F24" w:rsidRDefault="00972F24" w:rsidP="00972F24">
            <w:pPr>
              <w:spacing w:after="0" w:line="276" w:lineRule="auto"/>
              <w:ind w:left="135"/>
              <w:rPr>
                <w:rFonts w:asciiTheme="minorHAnsi" w:hAnsiTheme="minorHAnsi"/>
                <w:sz w:val="22"/>
                <w:lang w:val="tt-RU" w:eastAsia="tt-RU"/>
              </w:rPr>
            </w:pPr>
          </w:p>
        </w:tc>
        <w:tc>
          <w:tcPr>
            <w:tcW w:w="3344" w:type="dxa"/>
            <w:vMerge w:val="restart"/>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Наименование разделов и тем программы </w:t>
            </w:r>
          </w:p>
          <w:p w:rsidR="00972F24" w:rsidRPr="00972F24" w:rsidRDefault="00972F24" w:rsidP="00972F24">
            <w:pPr>
              <w:spacing w:after="0" w:line="276" w:lineRule="auto"/>
              <w:ind w:left="135"/>
              <w:rPr>
                <w:rFonts w:asciiTheme="minorHAnsi" w:hAnsiTheme="minorHAnsi"/>
                <w:sz w:val="22"/>
                <w:lang w:val="tt-RU" w:eastAsia="tt-RU"/>
              </w:rPr>
            </w:pPr>
          </w:p>
        </w:tc>
        <w:tc>
          <w:tcPr>
            <w:tcW w:w="0" w:type="auto"/>
            <w:gridSpan w:val="3"/>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b/>
                <w:color w:val="000000"/>
                <w:sz w:val="24"/>
                <w:lang w:val="tt-RU" w:eastAsia="tt-RU"/>
              </w:rPr>
              <w:t>Количество часов</w:t>
            </w:r>
          </w:p>
        </w:tc>
        <w:tc>
          <w:tcPr>
            <w:tcW w:w="2551" w:type="dxa"/>
            <w:vMerge w:val="restart"/>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Электронные (цифровые) образовательные ресурсы </w:t>
            </w:r>
          </w:p>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0" w:type="auto"/>
            <w:vMerge/>
            <w:tcBorders>
              <w:top w:val="nil"/>
            </w:tcBorders>
            <w:tcMar>
              <w:top w:w="50" w:type="dxa"/>
              <w:left w:w="100" w:type="dxa"/>
            </w:tcMar>
          </w:tcPr>
          <w:p w:rsidR="00972F24" w:rsidRPr="00972F24" w:rsidRDefault="00972F24" w:rsidP="00972F24">
            <w:pPr>
              <w:spacing w:after="200" w:line="276" w:lineRule="auto"/>
              <w:rPr>
                <w:rFonts w:asciiTheme="minorHAnsi" w:hAnsiTheme="minorHAnsi"/>
                <w:sz w:val="22"/>
                <w:lang w:val="tt-RU" w:eastAsia="tt-RU"/>
              </w:rPr>
            </w:pPr>
          </w:p>
        </w:tc>
        <w:tc>
          <w:tcPr>
            <w:tcW w:w="0" w:type="auto"/>
            <w:vMerge/>
            <w:tcBorders>
              <w:top w:val="nil"/>
            </w:tcBorders>
            <w:tcMar>
              <w:top w:w="50" w:type="dxa"/>
              <w:left w:w="100" w:type="dxa"/>
            </w:tcMar>
          </w:tcPr>
          <w:p w:rsidR="00972F24" w:rsidRPr="00972F24" w:rsidRDefault="00972F24" w:rsidP="00972F24">
            <w:pPr>
              <w:spacing w:after="200" w:line="276" w:lineRule="auto"/>
              <w:rPr>
                <w:rFonts w:asciiTheme="minorHAnsi" w:hAnsiTheme="minorHAnsi"/>
                <w:sz w:val="22"/>
                <w:lang w:val="tt-RU" w:eastAsia="tt-RU"/>
              </w:rPr>
            </w:pPr>
          </w:p>
        </w:tc>
        <w:tc>
          <w:tcPr>
            <w:tcW w:w="943"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Всего </w:t>
            </w:r>
          </w:p>
          <w:p w:rsidR="00972F24" w:rsidRPr="00972F24" w:rsidRDefault="00972F24" w:rsidP="00972F24">
            <w:pPr>
              <w:spacing w:after="0" w:line="276" w:lineRule="auto"/>
              <w:ind w:left="135"/>
              <w:rPr>
                <w:rFonts w:asciiTheme="minorHAnsi" w:hAnsiTheme="minorHAnsi"/>
                <w:sz w:val="22"/>
                <w:lang w:val="tt-RU" w:eastAsia="tt-RU"/>
              </w:rPr>
            </w:pPr>
          </w:p>
        </w:tc>
        <w:tc>
          <w:tcPr>
            <w:tcW w:w="1659"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Контрольные работы </w:t>
            </w:r>
          </w:p>
          <w:p w:rsidR="00972F24" w:rsidRPr="00972F24" w:rsidRDefault="00972F24" w:rsidP="00972F24">
            <w:pPr>
              <w:spacing w:after="0" w:line="276" w:lineRule="auto"/>
              <w:ind w:left="135"/>
              <w:rPr>
                <w:rFonts w:asciiTheme="minorHAnsi" w:hAnsiTheme="minorHAnsi"/>
                <w:sz w:val="22"/>
                <w:lang w:val="tt-RU" w:eastAsia="tt-RU"/>
              </w:rPr>
            </w:pPr>
          </w:p>
        </w:tc>
        <w:tc>
          <w:tcPr>
            <w:tcW w:w="175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Практические работы </w:t>
            </w:r>
          </w:p>
          <w:p w:rsidR="00972F24" w:rsidRPr="00972F24" w:rsidRDefault="00972F24" w:rsidP="00972F24">
            <w:pPr>
              <w:spacing w:after="0" w:line="276" w:lineRule="auto"/>
              <w:ind w:left="135"/>
              <w:rPr>
                <w:rFonts w:asciiTheme="minorHAnsi" w:hAnsiTheme="minorHAnsi"/>
                <w:sz w:val="22"/>
                <w:lang w:val="tt-RU" w:eastAsia="tt-RU"/>
              </w:rPr>
            </w:pPr>
          </w:p>
        </w:tc>
        <w:tc>
          <w:tcPr>
            <w:tcW w:w="0" w:type="auto"/>
            <w:vMerge/>
            <w:tcBorders>
              <w:top w:val="nil"/>
            </w:tcBorders>
            <w:tcMar>
              <w:top w:w="50" w:type="dxa"/>
              <w:left w:w="100" w:type="dxa"/>
            </w:tcMar>
          </w:tcPr>
          <w:p w:rsidR="00972F24" w:rsidRPr="00972F24" w:rsidRDefault="00972F24" w:rsidP="00972F24">
            <w:pPr>
              <w:spacing w:after="200" w:line="276" w:lineRule="auto"/>
              <w:rPr>
                <w:rFonts w:asciiTheme="minorHAnsi" w:hAnsiTheme="minorHAnsi"/>
                <w:sz w:val="22"/>
                <w:lang w:val="tt-RU" w:eastAsia="tt-RU"/>
              </w:rPr>
            </w:pPr>
          </w:p>
        </w:tc>
      </w:tr>
      <w:tr w:rsidR="00972F24" w:rsidRPr="00972F24" w:rsidTr="00D86D96">
        <w:trPr>
          <w:trHeight w:val="144"/>
          <w:tblCellSpacing w:w="20" w:type="nil"/>
        </w:trPr>
        <w:tc>
          <w:tcPr>
            <w:tcW w:w="0" w:type="auto"/>
            <w:gridSpan w:val="6"/>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Раздел 1.</w:t>
            </w:r>
            <w:r w:rsidRPr="00972F24">
              <w:rPr>
                <w:color w:val="000000"/>
                <w:sz w:val="24"/>
                <w:lang w:val="tt-RU" w:eastAsia="tt-RU"/>
              </w:rPr>
              <w:t xml:space="preserve"> </w:t>
            </w:r>
            <w:r w:rsidRPr="00972F24">
              <w:rPr>
                <w:b/>
                <w:color w:val="000000"/>
                <w:sz w:val="24"/>
                <w:lang w:val="tt-RU" w:eastAsia="tt-RU"/>
              </w:rPr>
              <w:t>Физика и её роль в познании окружающего мира</w:t>
            </w:r>
          </w:p>
        </w:tc>
      </w:tr>
      <w:tr w:rsidR="00972F24" w:rsidRPr="00972F24" w:rsidTr="00D86D96">
        <w:trPr>
          <w:trHeight w:val="144"/>
          <w:tblCellSpacing w:w="20" w:type="nil"/>
        </w:trPr>
        <w:tc>
          <w:tcPr>
            <w:tcW w:w="48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1.1</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Физика - наука о природе</w:t>
            </w:r>
          </w:p>
        </w:tc>
        <w:tc>
          <w:tcPr>
            <w:tcW w:w="94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2 </w:t>
            </w:r>
          </w:p>
        </w:tc>
        <w:tc>
          <w:tcPr>
            <w:tcW w:w="165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75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2551"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0">
              <w:r w:rsidRPr="00972F24">
                <w:rPr>
                  <w:color w:val="0000FF"/>
                  <w:sz w:val="22"/>
                  <w:u w:val="single"/>
                  <w:lang w:val="tt-RU" w:eastAsia="tt-RU"/>
                </w:rPr>
                <w:t>https://m.edsoo.ru/7f416194</w:t>
              </w:r>
            </w:hyperlink>
          </w:p>
        </w:tc>
      </w:tr>
      <w:tr w:rsidR="00972F24" w:rsidRPr="00972F24" w:rsidTr="00D86D96">
        <w:trPr>
          <w:trHeight w:val="144"/>
          <w:tblCellSpacing w:w="20" w:type="nil"/>
        </w:trPr>
        <w:tc>
          <w:tcPr>
            <w:tcW w:w="48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1.2</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Физические величины</w:t>
            </w:r>
          </w:p>
        </w:tc>
        <w:tc>
          <w:tcPr>
            <w:tcW w:w="94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2 </w:t>
            </w:r>
          </w:p>
        </w:tc>
        <w:tc>
          <w:tcPr>
            <w:tcW w:w="165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75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2551"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1">
              <w:r w:rsidRPr="00972F24">
                <w:rPr>
                  <w:color w:val="0000FF"/>
                  <w:sz w:val="22"/>
                  <w:u w:val="single"/>
                  <w:lang w:val="tt-RU" w:eastAsia="tt-RU"/>
                </w:rPr>
                <w:t>https://m.edsoo.ru/7f416194</w:t>
              </w:r>
            </w:hyperlink>
          </w:p>
        </w:tc>
      </w:tr>
      <w:tr w:rsidR="00972F24" w:rsidRPr="00972F24" w:rsidTr="00D86D96">
        <w:trPr>
          <w:trHeight w:val="144"/>
          <w:tblCellSpacing w:w="20" w:type="nil"/>
        </w:trPr>
        <w:tc>
          <w:tcPr>
            <w:tcW w:w="48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1.3</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Естественнонаучный метод познания</w:t>
            </w:r>
          </w:p>
        </w:tc>
        <w:tc>
          <w:tcPr>
            <w:tcW w:w="94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2 </w:t>
            </w:r>
          </w:p>
        </w:tc>
        <w:tc>
          <w:tcPr>
            <w:tcW w:w="165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75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2551"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2">
              <w:r w:rsidRPr="00972F24">
                <w:rPr>
                  <w:color w:val="0000FF"/>
                  <w:sz w:val="22"/>
                  <w:u w:val="single"/>
                  <w:lang w:val="tt-RU" w:eastAsia="tt-RU"/>
                </w:rPr>
                <w:t>https://m.edsoo.ru/7f416194</w:t>
              </w:r>
            </w:hyperlink>
          </w:p>
        </w:tc>
      </w:tr>
      <w:tr w:rsidR="00972F24" w:rsidRPr="00972F24" w:rsidTr="00D86D96">
        <w:trPr>
          <w:trHeight w:val="144"/>
          <w:tblCellSpacing w:w="20" w:type="nil"/>
        </w:trPr>
        <w:tc>
          <w:tcPr>
            <w:tcW w:w="0" w:type="auto"/>
            <w:gridSpan w:val="2"/>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lastRenderedPageBreak/>
              <w:t>Итого по разделу</w:t>
            </w:r>
          </w:p>
        </w:tc>
        <w:tc>
          <w:tcPr>
            <w:tcW w:w="148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6 </w:t>
            </w:r>
          </w:p>
        </w:tc>
        <w:tc>
          <w:tcPr>
            <w:tcW w:w="0" w:type="auto"/>
            <w:gridSpan w:val="3"/>
            <w:tcMar>
              <w:top w:w="50" w:type="dxa"/>
              <w:left w:w="100" w:type="dxa"/>
            </w:tcMar>
            <w:vAlign w:val="center"/>
          </w:tcPr>
          <w:p w:rsidR="00972F24" w:rsidRPr="00972F24" w:rsidRDefault="00972F24" w:rsidP="00972F24">
            <w:pPr>
              <w:spacing w:after="200" w:line="276" w:lineRule="auto"/>
              <w:rPr>
                <w:rFonts w:asciiTheme="minorHAnsi" w:hAnsiTheme="minorHAnsi"/>
                <w:sz w:val="22"/>
                <w:lang w:val="tt-RU" w:eastAsia="tt-RU"/>
              </w:rPr>
            </w:pPr>
          </w:p>
        </w:tc>
      </w:tr>
      <w:tr w:rsidR="00972F24" w:rsidRPr="00972F24" w:rsidTr="00D86D96">
        <w:trPr>
          <w:trHeight w:val="144"/>
          <w:tblCellSpacing w:w="20" w:type="nil"/>
        </w:trPr>
        <w:tc>
          <w:tcPr>
            <w:tcW w:w="0" w:type="auto"/>
            <w:gridSpan w:val="6"/>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Раздел 2.</w:t>
            </w:r>
            <w:r w:rsidRPr="00972F24">
              <w:rPr>
                <w:color w:val="000000"/>
                <w:sz w:val="24"/>
                <w:lang w:val="tt-RU" w:eastAsia="tt-RU"/>
              </w:rPr>
              <w:t xml:space="preserve"> </w:t>
            </w:r>
            <w:r w:rsidRPr="00972F24">
              <w:rPr>
                <w:b/>
                <w:color w:val="000000"/>
                <w:sz w:val="24"/>
                <w:lang w:val="tt-RU" w:eastAsia="tt-RU"/>
              </w:rPr>
              <w:t>Первоначальные сведения о строении вещества</w:t>
            </w:r>
          </w:p>
        </w:tc>
      </w:tr>
      <w:tr w:rsidR="00972F24" w:rsidRPr="00972F24" w:rsidTr="00D86D96">
        <w:trPr>
          <w:trHeight w:val="144"/>
          <w:tblCellSpacing w:w="20" w:type="nil"/>
        </w:trPr>
        <w:tc>
          <w:tcPr>
            <w:tcW w:w="48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2.1</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Строение вещества</w:t>
            </w:r>
          </w:p>
        </w:tc>
        <w:tc>
          <w:tcPr>
            <w:tcW w:w="94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65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75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2551"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3">
              <w:r w:rsidRPr="00972F24">
                <w:rPr>
                  <w:color w:val="0000FF"/>
                  <w:sz w:val="22"/>
                  <w:u w:val="single"/>
                  <w:lang w:val="tt-RU" w:eastAsia="tt-RU"/>
                </w:rPr>
                <w:t>https://m.edsoo.ru/7f416194</w:t>
              </w:r>
            </w:hyperlink>
          </w:p>
        </w:tc>
      </w:tr>
      <w:tr w:rsidR="00972F24" w:rsidRPr="00972F24" w:rsidTr="00D86D96">
        <w:trPr>
          <w:trHeight w:val="144"/>
          <w:tblCellSpacing w:w="20" w:type="nil"/>
        </w:trPr>
        <w:tc>
          <w:tcPr>
            <w:tcW w:w="48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2.2</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Движение и взаимодействие частиц вещества</w:t>
            </w:r>
          </w:p>
        </w:tc>
        <w:tc>
          <w:tcPr>
            <w:tcW w:w="94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2 </w:t>
            </w:r>
          </w:p>
        </w:tc>
        <w:tc>
          <w:tcPr>
            <w:tcW w:w="165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75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2551"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4">
              <w:r w:rsidRPr="00972F24">
                <w:rPr>
                  <w:color w:val="0000FF"/>
                  <w:sz w:val="22"/>
                  <w:u w:val="single"/>
                  <w:lang w:val="tt-RU" w:eastAsia="tt-RU"/>
                </w:rPr>
                <w:t>https://m.edsoo.ru/7f416194</w:t>
              </w:r>
            </w:hyperlink>
          </w:p>
        </w:tc>
      </w:tr>
      <w:tr w:rsidR="00972F24" w:rsidRPr="00972F24" w:rsidTr="00D86D96">
        <w:trPr>
          <w:trHeight w:val="144"/>
          <w:tblCellSpacing w:w="20" w:type="nil"/>
        </w:trPr>
        <w:tc>
          <w:tcPr>
            <w:tcW w:w="48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2.3</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Агрегатные состояния вещества</w:t>
            </w:r>
          </w:p>
        </w:tc>
        <w:tc>
          <w:tcPr>
            <w:tcW w:w="94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2 </w:t>
            </w:r>
          </w:p>
        </w:tc>
        <w:tc>
          <w:tcPr>
            <w:tcW w:w="165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75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2551"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5">
              <w:r w:rsidRPr="00972F24">
                <w:rPr>
                  <w:color w:val="0000FF"/>
                  <w:sz w:val="22"/>
                  <w:u w:val="single"/>
                  <w:lang w:val="tt-RU" w:eastAsia="tt-RU"/>
                </w:rPr>
                <w:t>https://m.edsoo.ru/7f416194</w:t>
              </w:r>
            </w:hyperlink>
          </w:p>
        </w:tc>
      </w:tr>
      <w:tr w:rsidR="00972F24" w:rsidRPr="00972F24" w:rsidTr="00D86D96">
        <w:trPr>
          <w:trHeight w:val="144"/>
          <w:tblCellSpacing w:w="20" w:type="nil"/>
        </w:trPr>
        <w:tc>
          <w:tcPr>
            <w:tcW w:w="0" w:type="auto"/>
            <w:gridSpan w:val="2"/>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Итого по разделу</w:t>
            </w:r>
          </w:p>
        </w:tc>
        <w:tc>
          <w:tcPr>
            <w:tcW w:w="148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5 </w:t>
            </w:r>
          </w:p>
        </w:tc>
        <w:tc>
          <w:tcPr>
            <w:tcW w:w="0" w:type="auto"/>
            <w:gridSpan w:val="3"/>
            <w:tcMar>
              <w:top w:w="50" w:type="dxa"/>
              <w:left w:w="100" w:type="dxa"/>
            </w:tcMar>
            <w:vAlign w:val="center"/>
          </w:tcPr>
          <w:p w:rsidR="00972F24" w:rsidRPr="00972F24" w:rsidRDefault="00972F24" w:rsidP="00972F24">
            <w:pPr>
              <w:spacing w:after="200" w:line="276" w:lineRule="auto"/>
              <w:rPr>
                <w:rFonts w:asciiTheme="minorHAnsi" w:hAnsiTheme="minorHAnsi"/>
                <w:sz w:val="22"/>
                <w:lang w:val="tt-RU" w:eastAsia="tt-RU"/>
              </w:rPr>
            </w:pPr>
          </w:p>
        </w:tc>
      </w:tr>
      <w:tr w:rsidR="00972F24" w:rsidRPr="00972F24" w:rsidTr="00D86D96">
        <w:trPr>
          <w:trHeight w:val="144"/>
          <w:tblCellSpacing w:w="20" w:type="nil"/>
        </w:trPr>
        <w:tc>
          <w:tcPr>
            <w:tcW w:w="0" w:type="auto"/>
            <w:gridSpan w:val="6"/>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Раздел 3.</w:t>
            </w:r>
            <w:r w:rsidRPr="00972F24">
              <w:rPr>
                <w:color w:val="000000"/>
                <w:sz w:val="24"/>
                <w:lang w:val="tt-RU" w:eastAsia="tt-RU"/>
              </w:rPr>
              <w:t xml:space="preserve"> </w:t>
            </w:r>
            <w:r w:rsidRPr="00972F24">
              <w:rPr>
                <w:b/>
                <w:color w:val="000000"/>
                <w:sz w:val="24"/>
                <w:lang w:val="tt-RU" w:eastAsia="tt-RU"/>
              </w:rPr>
              <w:t>Движение и взаимодействие тел</w:t>
            </w:r>
          </w:p>
        </w:tc>
      </w:tr>
      <w:tr w:rsidR="00972F24" w:rsidRPr="00972F24" w:rsidTr="00D86D96">
        <w:trPr>
          <w:trHeight w:val="144"/>
          <w:tblCellSpacing w:w="20" w:type="nil"/>
        </w:trPr>
        <w:tc>
          <w:tcPr>
            <w:tcW w:w="48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3.1</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Механическое движение</w:t>
            </w:r>
          </w:p>
        </w:tc>
        <w:tc>
          <w:tcPr>
            <w:tcW w:w="94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3 </w:t>
            </w:r>
          </w:p>
        </w:tc>
        <w:tc>
          <w:tcPr>
            <w:tcW w:w="165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75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2551"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6">
              <w:r w:rsidRPr="00972F24">
                <w:rPr>
                  <w:color w:val="0000FF"/>
                  <w:sz w:val="22"/>
                  <w:u w:val="single"/>
                  <w:lang w:val="tt-RU" w:eastAsia="tt-RU"/>
                </w:rPr>
                <w:t>https://m.edsoo.ru/7f416194</w:t>
              </w:r>
            </w:hyperlink>
          </w:p>
        </w:tc>
      </w:tr>
      <w:tr w:rsidR="00972F24" w:rsidRPr="00972F24" w:rsidTr="00D86D96">
        <w:trPr>
          <w:trHeight w:val="144"/>
          <w:tblCellSpacing w:w="20" w:type="nil"/>
        </w:trPr>
        <w:tc>
          <w:tcPr>
            <w:tcW w:w="48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3.2</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Инерция, масса, плотность</w:t>
            </w:r>
          </w:p>
        </w:tc>
        <w:tc>
          <w:tcPr>
            <w:tcW w:w="94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4 </w:t>
            </w:r>
          </w:p>
        </w:tc>
        <w:tc>
          <w:tcPr>
            <w:tcW w:w="165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eastAsia="tt-RU"/>
              </w:rPr>
            </w:pPr>
            <w:r w:rsidRPr="00972F24">
              <w:rPr>
                <w:rFonts w:asciiTheme="minorHAnsi" w:hAnsiTheme="minorHAnsi"/>
                <w:sz w:val="22"/>
                <w:lang w:eastAsia="tt-RU"/>
              </w:rPr>
              <w:t>1</w:t>
            </w:r>
          </w:p>
        </w:tc>
        <w:tc>
          <w:tcPr>
            <w:tcW w:w="175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2551"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7">
              <w:r w:rsidRPr="00972F24">
                <w:rPr>
                  <w:color w:val="0000FF"/>
                  <w:sz w:val="22"/>
                  <w:u w:val="single"/>
                  <w:lang w:val="tt-RU" w:eastAsia="tt-RU"/>
                </w:rPr>
                <w:t>https://m.edsoo.ru/7f416194</w:t>
              </w:r>
            </w:hyperlink>
          </w:p>
        </w:tc>
      </w:tr>
      <w:tr w:rsidR="00972F24" w:rsidRPr="00972F24" w:rsidTr="00D86D96">
        <w:trPr>
          <w:trHeight w:val="144"/>
          <w:tblCellSpacing w:w="20" w:type="nil"/>
        </w:trPr>
        <w:tc>
          <w:tcPr>
            <w:tcW w:w="48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3.3</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eastAsia="tt-RU"/>
              </w:rPr>
            </w:pPr>
            <w:r w:rsidRPr="00972F24">
              <w:rPr>
                <w:color w:val="000000"/>
                <w:sz w:val="24"/>
                <w:lang w:val="tt-RU" w:eastAsia="tt-RU"/>
              </w:rPr>
              <w:t>Сила. Виды сил</w:t>
            </w:r>
            <w:r w:rsidRPr="00972F24">
              <w:rPr>
                <w:color w:val="000000"/>
                <w:sz w:val="24"/>
                <w:lang w:eastAsia="tt-RU"/>
              </w:rPr>
              <w:t xml:space="preserve"> </w:t>
            </w:r>
          </w:p>
        </w:tc>
        <w:tc>
          <w:tcPr>
            <w:tcW w:w="94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14 </w:t>
            </w:r>
          </w:p>
        </w:tc>
        <w:tc>
          <w:tcPr>
            <w:tcW w:w="165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75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2 </w:t>
            </w:r>
          </w:p>
        </w:tc>
        <w:tc>
          <w:tcPr>
            <w:tcW w:w="2551"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8">
              <w:r w:rsidRPr="00972F24">
                <w:rPr>
                  <w:color w:val="0000FF"/>
                  <w:sz w:val="22"/>
                  <w:u w:val="single"/>
                  <w:lang w:val="tt-RU" w:eastAsia="tt-RU"/>
                </w:rPr>
                <w:t>https://m.edsoo.ru/7f416194</w:t>
              </w:r>
            </w:hyperlink>
          </w:p>
        </w:tc>
      </w:tr>
      <w:tr w:rsidR="00972F24" w:rsidRPr="00972F24" w:rsidTr="00D86D96">
        <w:trPr>
          <w:trHeight w:val="144"/>
          <w:tblCellSpacing w:w="20" w:type="nil"/>
        </w:trPr>
        <w:tc>
          <w:tcPr>
            <w:tcW w:w="0" w:type="auto"/>
            <w:gridSpan w:val="2"/>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Итого по разделу</w:t>
            </w:r>
          </w:p>
        </w:tc>
        <w:tc>
          <w:tcPr>
            <w:tcW w:w="148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21 </w:t>
            </w:r>
          </w:p>
        </w:tc>
        <w:tc>
          <w:tcPr>
            <w:tcW w:w="0" w:type="auto"/>
            <w:gridSpan w:val="3"/>
            <w:tcMar>
              <w:top w:w="50" w:type="dxa"/>
              <w:left w:w="100" w:type="dxa"/>
            </w:tcMar>
            <w:vAlign w:val="center"/>
          </w:tcPr>
          <w:p w:rsidR="00972F24" w:rsidRPr="00972F24" w:rsidRDefault="00972F24" w:rsidP="00972F24">
            <w:pPr>
              <w:spacing w:after="200" w:line="276" w:lineRule="auto"/>
              <w:rPr>
                <w:rFonts w:asciiTheme="minorHAnsi" w:hAnsiTheme="minorHAnsi"/>
                <w:sz w:val="22"/>
                <w:lang w:val="tt-RU" w:eastAsia="tt-RU"/>
              </w:rPr>
            </w:pPr>
          </w:p>
        </w:tc>
      </w:tr>
      <w:tr w:rsidR="00972F24" w:rsidRPr="00972F24" w:rsidTr="00D86D96">
        <w:trPr>
          <w:trHeight w:val="144"/>
          <w:tblCellSpacing w:w="20" w:type="nil"/>
        </w:trPr>
        <w:tc>
          <w:tcPr>
            <w:tcW w:w="0" w:type="auto"/>
            <w:gridSpan w:val="6"/>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Раздел 4.</w:t>
            </w:r>
            <w:r w:rsidRPr="00972F24">
              <w:rPr>
                <w:color w:val="000000"/>
                <w:sz w:val="24"/>
                <w:lang w:val="tt-RU" w:eastAsia="tt-RU"/>
              </w:rPr>
              <w:t xml:space="preserve"> </w:t>
            </w:r>
            <w:r w:rsidRPr="00972F24">
              <w:rPr>
                <w:b/>
                <w:color w:val="000000"/>
                <w:sz w:val="24"/>
                <w:lang w:val="tt-RU" w:eastAsia="tt-RU"/>
              </w:rPr>
              <w:t>Давление твёрдых тел, жидкостей и газов</w:t>
            </w:r>
          </w:p>
        </w:tc>
      </w:tr>
      <w:tr w:rsidR="00972F24" w:rsidRPr="00972F24" w:rsidTr="00D86D96">
        <w:trPr>
          <w:trHeight w:val="144"/>
          <w:tblCellSpacing w:w="20" w:type="nil"/>
        </w:trPr>
        <w:tc>
          <w:tcPr>
            <w:tcW w:w="48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4.1</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Давление. Передача давления твёрдыми телами, жидкостями и газами</w:t>
            </w:r>
          </w:p>
        </w:tc>
        <w:tc>
          <w:tcPr>
            <w:tcW w:w="94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3 </w:t>
            </w:r>
          </w:p>
        </w:tc>
        <w:tc>
          <w:tcPr>
            <w:tcW w:w="165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75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2551"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9">
              <w:r w:rsidRPr="00972F24">
                <w:rPr>
                  <w:color w:val="0000FF"/>
                  <w:sz w:val="22"/>
                  <w:u w:val="single"/>
                  <w:lang w:val="tt-RU" w:eastAsia="tt-RU"/>
                </w:rPr>
                <w:t>https://m.edsoo.ru/7f416194</w:t>
              </w:r>
            </w:hyperlink>
          </w:p>
        </w:tc>
      </w:tr>
      <w:tr w:rsidR="00972F24" w:rsidRPr="00972F24" w:rsidTr="00D86D96">
        <w:trPr>
          <w:trHeight w:val="144"/>
          <w:tblCellSpacing w:w="20" w:type="nil"/>
        </w:trPr>
        <w:tc>
          <w:tcPr>
            <w:tcW w:w="48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4.2</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Давление жидкости</w:t>
            </w:r>
          </w:p>
        </w:tc>
        <w:tc>
          <w:tcPr>
            <w:tcW w:w="94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5 </w:t>
            </w:r>
          </w:p>
        </w:tc>
        <w:tc>
          <w:tcPr>
            <w:tcW w:w="165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eastAsia="tt-RU"/>
              </w:rPr>
            </w:pPr>
            <w:r w:rsidRPr="00972F24">
              <w:rPr>
                <w:rFonts w:asciiTheme="minorHAnsi" w:hAnsiTheme="minorHAnsi"/>
                <w:sz w:val="22"/>
                <w:lang w:eastAsia="tt-RU"/>
              </w:rPr>
              <w:t>1</w:t>
            </w:r>
          </w:p>
        </w:tc>
        <w:tc>
          <w:tcPr>
            <w:tcW w:w="175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2551"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20">
              <w:r w:rsidRPr="00972F24">
                <w:rPr>
                  <w:color w:val="0000FF"/>
                  <w:sz w:val="22"/>
                  <w:u w:val="single"/>
                  <w:lang w:val="tt-RU" w:eastAsia="tt-RU"/>
                </w:rPr>
                <w:t>https://m.edsoo.ru/7f416194</w:t>
              </w:r>
            </w:hyperlink>
          </w:p>
        </w:tc>
      </w:tr>
      <w:tr w:rsidR="00972F24" w:rsidRPr="00972F24" w:rsidTr="00D86D96">
        <w:trPr>
          <w:trHeight w:val="144"/>
          <w:tblCellSpacing w:w="20" w:type="nil"/>
        </w:trPr>
        <w:tc>
          <w:tcPr>
            <w:tcW w:w="48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4.3</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Атмосферное давление</w:t>
            </w:r>
          </w:p>
        </w:tc>
        <w:tc>
          <w:tcPr>
            <w:tcW w:w="94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6 </w:t>
            </w:r>
          </w:p>
        </w:tc>
        <w:tc>
          <w:tcPr>
            <w:tcW w:w="165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75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2551"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21">
              <w:r w:rsidRPr="00972F24">
                <w:rPr>
                  <w:color w:val="0000FF"/>
                  <w:sz w:val="22"/>
                  <w:u w:val="single"/>
                  <w:lang w:val="tt-RU" w:eastAsia="tt-RU"/>
                </w:rPr>
                <w:t>https://m.edsoo.ru/7f416194</w:t>
              </w:r>
            </w:hyperlink>
          </w:p>
        </w:tc>
      </w:tr>
      <w:tr w:rsidR="00972F24" w:rsidRPr="00972F24" w:rsidTr="00D86D96">
        <w:trPr>
          <w:trHeight w:val="144"/>
          <w:tblCellSpacing w:w="20" w:type="nil"/>
        </w:trPr>
        <w:tc>
          <w:tcPr>
            <w:tcW w:w="48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4.4</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Действие жидкости и газа на погружённое в них тело</w:t>
            </w:r>
          </w:p>
        </w:tc>
        <w:tc>
          <w:tcPr>
            <w:tcW w:w="94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7 </w:t>
            </w:r>
          </w:p>
        </w:tc>
        <w:tc>
          <w:tcPr>
            <w:tcW w:w="165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75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3 </w:t>
            </w:r>
          </w:p>
        </w:tc>
        <w:tc>
          <w:tcPr>
            <w:tcW w:w="2551"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22">
              <w:r w:rsidRPr="00972F24">
                <w:rPr>
                  <w:color w:val="0000FF"/>
                  <w:sz w:val="22"/>
                  <w:u w:val="single"/>
                  <w:lang w:val="tt-RU" w:eastAsia="tt-RU"/>
                </w:rPr>
                <w:t>https://m.edsoo.ru/7f416194</w:t>
              </w:r>
            </w:hyperlink>
          </w:p>
        </w:tc>
      </w:tr>
      <w:tr w:rsidR="00972F24" w:rsidRPr="00972F24" w:rsidTr="00D86D96">
        <w:trPr>
          <w:trHeight w:val="144"/>
          <w:tblCellSpacing w:w="20" w:type="nil"/>
        </w:trPr>
        <w:tc>
          <w:tcPr>
            <w:tcW w:w="0" w:type="auto"/>
            <w:gridSpan w:val="2"/>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lastRenderedPageBreak/>
              <w:t>Итого по разделу</w:t>
            </w:r>
          </w:p>
        </w:tc>
        <w:tc>
          <w:tcPr>
            <w:tcW w:w="148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21 </w:t>
            </w:r>
          </w:p>
        </w:tc>
        <w:tc>
          <w:tcPr>
            <w:tcW w:w="0" w:type="auto"/>
            <w:gridSpan w:val="3"/>
            <w:tcMar>
              <w:top w:w="50" w:type="dxa"/>
              <w:left w:w="100" w:type="dxa"/>
            </w:tcMar>
            <w:vAlign w:val="center"/>
          </w:tcPr>
          <w:p w:rsidR="00972F24" w:rsidRPr="00972F24" w:rsidRDefault="00972F24" w:rsidP="00972F24">
            <w:pPr>
              <w:spacing w:after="200" w:line="276" w:lineRule="auto"/>
              <w:rPr>
                <w:rFonts w:asciiTheme="minorHAnsi" w:hAnsiTheme="minorHAnsi"/>
                <w:sz w:val="22"/>
                <w:lang w:val="tt-RU" w:eastAsia="tt-RU"/>
              </w:rPr>
            </w:pPr>
          </w:p>
        </w:tc>
      </w:tr>
      <w:tr w:rsidR="00972F24" w:rsidRPr="00972F24" w:rsidTr="00D86D96">
        <w:trPr>
          <w:trHeight w:val="144"/>
          <w:tblCellSpacing w:w="20" w:type="nil"/>
        </w:trPr>
        <w:tc>
          <w:tcPr>
            <w:tcW w:w="0" w:type="auto"/>
            <w:gridSpan w:val="6"/>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Раздел 5.</w:t>
            </w:r>
            <w:r w:rsidRPr="00972F24">
              <w:rPr>
                <w:color w:val="000000"/>
                <w:sz w:val="24"/>
                <w:lang w:val="tt-RU" w:eastAsia="tt-RU"/>
              </w:rPr>
              <w:t xml:space="preserve"> </w:t>
            </w:r>
            <w:r w:rsidRPr="00972F24">
              <w:rPr>
                <w:b/>
                <w:color w:val="000000"/>
                <w:sz w:val="24"/>
                <w:lang w:val="tt-RU" w:eastAsia="tt-RU"/>
              </w:rPr>
              <w:t>Работа и мощность. Энергия</w:t>
            </w:r>
          </w:p>
        </w:tc>
      </w:tr>
      <w:tr w:rsidR="00972F24" w:rsidRPr="00972F24" w:rsidTr="00D86D96">
        <w:trPr>
          <w:trHeight w:val="144"/>
          <w:tblCellSpacing w:w="20" w:type="nil"/>
        </w:trPr>
        <w:tc>
          <w:tcPr>
            <w:tcW w:w="48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5.1</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Работа и мощность</w:t>
            </w:r>
          </w:p>
        </w:tc>
        <w:tc>
          <w:tcPr>
            <w:tcW w:w="94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3 </w:t>
            </w:r>
          </w:p>
        </w:tc>
        <w:tc>
          <w:tcPr>
            <w:tcW w:w="165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75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2551"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23">
              <w:r w:rsidRPr="00972F24">
                <w:rPr>
                  <w:color w:val="0000FF"/>
                  <w:sz w:val="22"/>
                  <w:u w:val="single"/>
                  <w:lang w:val="tt-RU" w:eastAsia="tt-RU"/>
                </w:rPr>
                <w:t>https://m.edsoo.ru/7f416194</w:t>
              </w:r>
            </w:hyperlink>
          </w:p>
        </w:tc>
      </w:tr>
      <w:tr w:rsidR="00972F24" w:rsidRPr="00972F24" w:rsidTr="00D86D96">
        <w:trPr>
          <w:trHeight w:val="144"/>
          <w:tblCellSpacing w:w="20" w:type="nil"/>
        </w:trPr>
        <w:tc>
          <w:tcPr>
            <w:tcW w:w="48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5.2</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Простые механизмы</w:t>
            </w:r>
          </w:p>
        </w:tc>
        <w:tc>
          <w:tcPr>
            <w:tcW w:w="94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5 </w:t>
            </w:r>
          </w:p>
        </w:tc>
        <w:tc>
          <w:tcPr>
            <w:tcW w:w="165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75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2551"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24">
              <w:r w:rsidRPr="00972F24">
                <w:rPr>
                  <w:color w:val="0000FF"/>
                  <w:sz w:val="22"/>
                  <w:u w:val="single"/>
                  <w:lang w:val="tt-RU" w:eastAsia="tt-RU"/>
                </w:rPr>
                <w:t>https://m.edsoo.ru/7f416194</w:t>
              </w:r>
            </w:hyperlink>
          </w:p>
        </w:tc>
      </w:tr>
      <w:tr w:rsidR="00972F24" w:rsidRPr="00972F24" w:rsidTr="00D86D96">
        <w:trPr>
          <w:trHeight w:val="144"/>
          <w:tblCellSpacing w:w="20" w:type="nil"/>
        </w:trPr>
        <w:tc>
          <w:tcPr>
            <w:tcW w:w="48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5.3</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Механическая энергия</w:t>
            </w:r>
          </w:p>
        </w:tc>
        <w:tc>
          <w:tcPr>
            <w:tcW w:w="94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4 </w:t>
            </w:r>
          </w:p>
        </w:tc>
        <w:tc>
          <w:tcPr>
            <w:tcW w:w="165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75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2551"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25">
              <w:r w:rsidRPr="00972F24">
                <w:rPr>
                  <w:color w:val="0000FF"/>
                  <w:sz w:val="22"/>
                  <w:u w:val="single"/>
                  <w:lang w:val="tt-RU" w:eastAsia="tt-RU"/>
                </w:rPr>
                <w:t>https://m.edsoo.ru/7f416194</w:t>
              </w:r>
            </w:hyperlink>
          </w:p>
        </w:tc>
      </w:tr>
      <w:tr w:rsidR="00972F24" w:rsidRPr="00972F24" w:rsidTr="00D86D96">
        <w:trPr>
          <w:trHeight w:val="144"/>
          <w:tblCellSpacing w:w="20" w:type="nil"/>
        </w:trPr>
        <w:tc>
          <w:tcPr>
            <w:tcW w:w="0" w:type="auto"/>
            <w:gridSpan w:val="2"/>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Итого по разделу</w:t>
            </w:r>
          </w:p>
        </w:tc>
        <w:tc>
          <w:tcPr>
            <w:tcW w:w="148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12 </w:t>
            </w:r>
          </w:p>
        </w:tc>
        <w:tc>
          <w:tcPr>
            <w:tcW w:w="0" w:type="auto"/>
            <w:gridSpan w:val="3"/>
            <w:tcMar>
              <w:top w:w="50" w:type="dxa"/>
              <w:left w:w="100" w:type="dxa"/>
            </w:tcMar>
            <w:vAlign w:val="center"/>
          </w:tcPr>
          <w:p w:rsidR="00972F24" w:rsidRPr="00972F24" w:rsidRDefault="00972F24" w:rsidP="00972F24">
            <w:pPr>
              <w:spacing w:after="200" w:line="276" w:lineRule="auto"/>
              <w:rPr>
                <w:rFonts w:asciiTheme="minorHAnsi" w:hAnsiTheme="minorHAnsi"/>
                <w:sz w:val="22"/>
                <w:lang w:val="tt-RU" w:eastAsia="tt-RU"/>
              </w:rPr>
            </w:pPr>
          </w:p>
        </w:tc>
      </w:tr>
      <w:tr w:rsidR="00972F24" w:rsidRPr="00972F24" w:rsidTr="00D86D96">
        <w:trPr>
          <w:trHeight w:val="144"/>
          <w:tblCellSpacing w:w="20" w:type="nil"/>
        </w:trPr>
        <w:tc>
          <w:tcPr>
            <w:tcW w:w="0" w:type="auto"/>
            <w:gridSpan w:val="2"/>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Резервное время</w:t>
            </w:r>
          </w:p>
        </w:tc>
        <w:tc>
          <w:tcPr>
            <w:tcW w:w="148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3 </w:t>
            </w:r>
          </w:p>
        </w:tc>
        <w:tc>
          <w:tcPr>
            <w:tcW w:w="165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75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2551"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0" w:type="auto"/>
            <w:gridSpan w:val="2"/>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ОБЩЕЕ КОЛИЧЕСТВО ЧАСОВ ПО ПРОГРАММЕ</w:t>
            </w:r>
          </w:p>
        </w:tc>
        <w:tc>
          <w:tcPr>
            <w:tcW w:w="148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68 </w:t>
            </w:r>
          </w:p>
        </w:tc>
        <w:tc>
          <w:tcPr>
            <w:tcW w:w="165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eastAsia="tt-RU"/>
              </w:rPr>
            </w:pPr>
            <w:r w:rsidRPr="00972F24">
              <w:rPr>
                <w:color w:val="000000"/>
                <w:sz w:val="24"/>
                <w:lang w:val="tt-RU" w:eastAsia="tt-RU"/>
              </w:rPr>
              <w:t xml:space="preserve"> </w:t>
            </w:r>
            <w:r w:rsidRPr="00972F24">
              <w:rPr>
                <w:color w:val="000000"/>
                <w:sz w:val="24"/>
                <w:lang w:eastAsia="tt-RU"/>
              </w:rPr>
              <w:t>5</w:t>
            </w:r>
          </w:p>
        </w:tc>
        <w:tc>
          <w:tcPr>
            <w:tcW w:w="175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12 </w:t>
            </w:r>
          </w:p>
        </w:tc>
        <w:tc>
          <w:tcPr>
            <w:tcW w:w="2551" w:type="dxa"/>
            <w:tcMar>
              <w:top w:w="50" w:type="dxa"/>
              <w:left w:w="100" w:type="dxa"/>
            </w:tcMar>
            <w:vAlign w:val="center"/>
          </w:tcPr>
          <w:p w:rsidR="00972F24" w:rsidRPr="00972F24" w:rsidRDefault="00972F24" w:rsidP="00972F24">
            <w:pPr>
              <w:spacing w:after="200" w:line="276" w:lineRule="auto"/>
              <w:rPr>
                <w:rFonts w:asciiTheme="minorHAnsi" w:hAnsiTheme="minorHAnsi"/>
                <w:sz w:val="22"/>
                <w:lang w:val="tt-RU" w:eastAsia="tt-RU"/>
              </w:rPr>
            </w:pPr>
          </w:p>
        </w:tc>
      </w:tr>
    </w:tbl>
    <w:p w:rsidR="00972F24" w:rsidRPr="00972F24" w:rsidRDefault="00972F24" w:rsidP="00972F24">
      <w:pPr>
        <w:spacing w:after="200" w:line="276" w:lineRule="auto"/>
        <w:rPr>
          <w:rFonts w:asciiTheme="minorHAnsi" w:hAnsiTheme="minorHAnsi"/>
          <w:sz w:val="22"/>
          <w:lang w:val="tt-RU" w:eastAsia="tt-RU"/>
        </w:rPr>
        <w:sectPr w:rsidR="00972F24" w:rsidRPr="00972F24" w:rsidSect="00F532F9">
          <w:pgSz w:w="11906" w:h="16383"/>
          <w:pgMar w:top="1701" w:right="1134" w:bottom="851" w:left="1134" w:header="709" w:footer="709" w:gutter="0"/>
          <w:cols w:space="720"/>
        </w:sectPr>
      </w:pPr>
    </w:p>
    <w:p w:rsidR="00972F24" w:rsidRPr="00972F24" w:rsidRDefault="00972F24" w:rsidP="00972F24">
      <w:pPr>
        <w:spacing w:after="0" w:line="276" w:lineRule="auto"/>
        <w:ind w:left="120"/>
        <w:rPr>
          <w:rFonts w:asciiTheme="minorHAnsi" w:hAnsiTheme="minorHAnsi"/>
          <w:sz w:val="22"/>
          <w:lang w:val="tt-RU" w:eastAsia="tt-RU"/>
        </w:rPr>
      </w:pPr>
      <w:r w:rsidRPr="00972F24">
        <w:rPr>
          <w:b/>
          <w:color w:val="000000"/>
          <w:lang w:val="tt-RU" w:eastAsia="tt-RU"/>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972F24" w:rsidRPr="00972F24" w:rsidTr="00D86D96">
        <w:trPr>
          <w:trHeight w:val="144"/>
          <w:tblCellSpacing w:w="20" w:type="nil"/>
        </w:trPr>
        <w:tc>
          <w:tcPr>
            <w:tcW w:w="501" w:type="dxa"/>
            <w:vMerge w:val="restart"/>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 п/п </w:t>
            </w:r>
          </w:p>
          <w:p w:rsidR="00972F24" w:rsidRPr="00972F24" w:rsidRDefault="00972F24" w:rsidP="00972F24">
            <w:pPr>
              <w:spacing w:after="0" w:line="276" w:lineRule="auto"/>
              <w:ind w:left="135"/>
              <w:rPr>
                <w:rFonts w:asciiTheme="minorHAnsi" w:hAnsiTheme="minorHAnsi"/>
                <w:sz w:val="22"/>
                <w:lang w:val="tt-RU" w:eastAsia="tt-RU"/>
              </w:rPr>
            </w:pPr>
          </w:p>
        </w:tc>
        <w:tc>
          <w:tcPr>
            <w:tcW w:w="2992" w:type="dxa"/>
            <w:vMerge w:val="restart"/>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Наименование разделов и тем программы </w:t>
            </w:r>
          </w:p>
          <w:p w:rsidR="00972F24" w:rsidRPr="00972F24" w:rsidRDefault="00972F24" w:rsidP="00972F24">
            <w:pPr>
              <w:spacing w:after="0" w:line="276" w:lineRule="auto"/>
              <w:ind w:left="135"/>
              <w:rPr>
                <w:rFonts w:asciiTheme="minorHAnsi" w:hAnsiTheme="minorHAnsi"/>
                <w:sz w:val="22"/>
                <w:lang w:val="tt-RU" w:eastAsia="tt-RU"/>
              </w:rPr>
            </w:pPr>
          </w:p>
        </w:tc>
        <w:tc>
          <w:tcPr>
            <w:tcW w:w="0" w:type="auto"/>
            <w:gridSpan w:val="3"/>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b/>
                <w:color w:val="000000"/>
                <w:sz w:val="24"/>
                <w:lang w:val="tt-RU" w:eastAsia="tt-RU"/>
              </w:rPr>
              <w:t>Количество часов</w:t>
            </w:r>
          </w:p>
        </w:tc>
        <w:tc>
          <w:tcPr>
            <w:tcW w:w="2646" w:type="dxa"/>
            <w:vMerge w:val="restart"/>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Электронные (цифровые) образовательные ресурсы </w:t>
            </w:r>
          </w:p>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0" w:type="auto"/>
            <w:vMerge/>
            <w:tcBorders>
              <w:top w:val="nil"/>
            </w:tcBorders>
            <w:tcMar>
              <w:top w:w="50" w:type="dxa"/>
              <w:left w:w="100" w:type="dxa"/>
            </w:tcMar>
          </w:tcPr>
          <w:p w:rsidR="00972F24" w:rsidRPr="00972F24" w:rsidRDefault="00972F24" w:rsidP="00972F24">
            <w:pPr>
              <w:spacing w:after="200" w:line="276" w:lineRule="auto"/>
              <w:rPr>
                <w:rFonts w:asciiTheme="minorHAnsi" w:hAnsiTheme="minorHAnsi"/>
                <w:sz w:val="22"/>
                <w:lang w:val="tt-RU" w:eastAsia="tt-RU"/>
              </w:rPr>
            </w:pPr>
          </w:p>
        </w:tc>
        <w:tc>
          <w:tcPr>
            <w:tcW w:w="0" w:type="auto"/>
            <w:vMerge/>
            <w:tcBorders>
              <w:top w:val="nil"/>
            </w:tcBorders>
            <w:tcMar>
              <w:top w:w="50" w:type="dxa"/>
              <w:left w:w="100" w:type="dxa"/>
            </w:tcMar>
          </w:tcPr>
          <w:p w:rsidR="00972F24" w:rsidRPr="00972F24" w:rsidRDefault="00972F24" w:rsidP="00972F24">
            <w:pPr>
              <w:spacing w:after="200" w:line="276" w:lineRule="auto"/>
              <w:rPr>
                <w:rFonts w:asciiTheme="minorHAnsi" w:hAnsiTheme="minorHAnsi"/>
                <w:sz w:val="22"/>
                <w:lang w:val="tt-RU" w:eastAsia="tt-RU"/>
              </w:rPr>
            </w:pPr>
          </w:p>
        </w:tc>
        <w:tc>
          <w:tcPr>
            <w:tcW w:w="97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Всего </w:t>
            </w:r>
          </w:p>
          <w:p w:rsidR="00972F24" w:rsidRPr="00972F24" w:rsidRDefault="00972F24" w:rsidP="00972F24">
            <w:pPr>
              <w:spacing w:after="0" w:line="276" w:lineRule="auto"/>
              <w:ind w:left="135"/>
              <w:rPr>
                <w:rFonts w:asciiTheme="minorHAnsi" w:hAnsiTheme="minorHAnsi"/>
                <w:sz w:val="22"/>
                <w:lang w:val="tt-RU" w:eastAsia="tt-RU"/>
              </w:rPr>
            </w:pPr>
          </w:p>
        </w:tc>
        <w:tc>
          <w:tcPr>
            <w:tcW w:w="1699"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Контрольные работы </w:t>
            </w:r>
          </w:p>
          <w:p w:rsidR="00972F24" w:rsidRPr="00972F24" w:rsidRDefault="00972F24" w:rsidP="00972F24">
            <w:pPr>
              <w:spacing w:after="0" w:line="276" w:lineRule="auto"/>
              <w:ind w:left="135"/>
              <w:rPr>
                <w:rFonts w:asciiTheme="minorHAnsi" w:hAnsiTheme="minorHAnsi"/>
                <w:sz w:val="22"/>
                <w:lang w:val="tt-RU" w:eastAsia="tt-RU"/>
              </w:rPr>
            </w:pPr>
          </w:p>
        </w:tc>
        <w:tc>
          <w:tcPr>
            <w:tcW w:w="178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Практические работы </w:t>
            </w:r>
          </w:p>
          <w:p w:rsidR="00972F24" w:rsidRPr="00972F24" w:rsidRDefault="00972F24" w:rsidP="00972F24">
            <w:pPr>
              <w:spacing w:after="0" w:line="276" w:lineRule="auto"/>
              <w:ind w:left="135"/>
              <w:rPr>
                <w:rFonts w:asciiTheme="minorHAnsi" w:hAnsiTheme="minorHAnsi"/>
                <w:sz w:val="22"/>
                <w:lang w:val="tt-RU" w:eastAsia="tt-RU"/>
              </w:rPr>
            </w:pPr>
          </w:p>
        </w:tc>
        <w:tc>
          <w:tcPr>
            <w:tcW w:w="0" w:type="auto"/>
            <w:vMerge/>
            <w:tcBorders>
              <w:top w:val="nil"/>
            </w:tcBorders>
            <w:tcMar>
              <w:top w:w="50" w:type="dxa"/>
              <w:left w:w="100" w:type="dxa"/>
            </w:tcMar>
          </w:tcPr>
          <w:p w:rsidR="00972F24" w:rsidRPr="00972F24" w:rsidRDefault="00972F24" w:rsidP="00972F24">
            <w:pPr>
              <w:spacing w:after="200" w:line="276" w:lineRule="auto"/>
              <w:rPr>
                <w:rFonts w:asciiTheme="minorHAnsi" w:hAnsiTheme="minorHAnsi"/>
                <w:sz w:val="22"/>
                <w:lang w:val="tt-RU" w:eastAsia="tt-RU"/>
              </w:rPr>
            </w:pPr>
          </w:p>
        </w:tc>
      </w:tr>
      <w:tr w:rsidR="00972F24" w:rsidRPr="00972F24" w:rsidTr="00D86D96">
        <w:trPr>
          <w:trHeight w:val="144"/>
          <w:tblCellSpacing w:w="20" w:type="nil"/>
        </w:trPr>
        <w:tc>
          <w:tcPr>
            <w:tcW w:w="0" w:type="auto"/>
            <w:gridSpan w:val="6"/>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Раздел 1.</w:t>
            </w:r>
            <w:r w:rsidRPr="00972F24">
              <w:rPr>
                <w:color w:val="000000"/>
                <w:sz w:val="24"/>
                <w:lang w:val="tt-RU" w:eastAsia="tt-RU"/>
              </w:rPr>
              <w:t xml:space="preserve"> </w:t>
            </w:r>
            <w:r w:rsidRPr="00972F24">
              <w:rPr>
                <w:b/>
                <w:color w:val="000000"/>
                <w:sz w:val="24"/>
                <w:lang w:val="tt-RU" w:eastAsia="tt-RU"/>
              </w:rPr>
              <w:t>Тепловые явления</w:t>
            </w:r>
          </w:p>
        </w:tc>
      </w:tr>
      <w:tr w:rsidR="00972F24" w:rsidRPr="00972F24" w:rsidTr="00D86D96">
        <w:trPr>
          <w:trHeight w:val="144"/>
          <w:tblCellSpacing w:w="20" w:type="nil"/>
        </w:trPr>
        <w:tc>
          <w:tcPr>
            <w:tcW w:w="501"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1.1</w:t>
            </w:r>
          </w:p>
        </w:tc>
        <w:tc>
          <w:tcPr>
            <w:tcW w:w="2992"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Строение и свойства вещества</w:t>
            </w:r>
          </w:p>
        </w:tc>
        <w:tc>
          <w:tcPr>
            <w:tcW w:w="9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7 </w:t>
            </w:r>
          </w:p>
        </w:tc>
        <w:tc>
          <w:tcPr>
            <w:tcW w:w="169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78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264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26">
              <w:r w:rsidRPr="00972F24">
                <w:rPr>
                  <w:color w:val="0000FF"/>
                  <w:sz w:val="22"/>
                  <w:u w:val="single"/>
                  <w:lang w:val="tt-RU" w:eastAsia="tt-RU"/>
                </w:rPr>
                <w:t>https://m.edsoo.ru/7f4181ce</w:t>
              </w:r>
            </w:hyperlink>
          </w:p>
        </w:tc>
      </w:tr>
      <w:tr w:rsidR="00972F24" w:rsidRPr="00972F24" w:rsidTr="00D86D96">
        <w:trPr>
          <w:trHeight w:val="144"/>
          <w:tblCellSpacing w:w="20" w:type="nil"/>
        </w:trPr>
        <w:tc>
          <w:tcPr>
            <w:tcW w:w="501"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1.2</w:t>
            </w:r>
          </w:p>
        </w:tc>
        <w:tc>
          <w:tcPr>
            <w:tcW w:w="2992"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Тепловые процессы</w:t>
            </w:r>
          </w:p>
        </w:tc>
        <w:tc>
          <w:tcPr>
            <w:tcW w:w="9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21 </w:t>
            </w:r>
          </w:p>
        </w:tc>
        <w:tc>
          <w:tcPr>
            <w:tcW w:w="169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78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5 </w:t>
            </w:r>
          </w:p>
        </w:tc>
        <w:tc>
          <w:tcPr>
            <w:tcW w:w="264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27">
              <w:r w:rsidRPr="00972F24">
                <w:rPr>
                  <w:color w:val="0000FF"/>
                  <w:sz w:val="22"/>
                  <w:u w:val="single"/>
                  <w:lang w:val="tt-RU" w:eastAsia="tt-RU"/>
                </w:rPr>
                <w:t>https://m.edsoo.ru/7f4181ce</w:t>
              </w:r>
            </w:hyperlink>
          </w:p>
        </w:tc>
      </w:tr>
      <w:tr w:rsidR="00972F24" w:rsidRPr="00972F24" w:rsidTr="00D86D96">
        <w:trPr>
          <w:trHeight w:val="144"/>
          <w:tblCellSpacing w:w="20" w:type="nil"/>
        </w:trPr>
        <w:tc>
          <w:tcPr>
            <w:tcW w:w="0" w:type="auto"/>
            <w:gridSpan w:val="2"/>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Итого по разделу</w:t>
            </w:r>
          </w:p>
        </w:tc>
        <w:tc>
          <w:tcPr>
            <w:tcW w:w="1535"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28 </w:t>
            </w:r>
          </w:p>
        </w:tc>
        <w:tc>
          <w:tcPr>
            <w:tcW w:w="0" w:type="auto"/>
            <w:gridSpan w:val="3"/>
            <w:tcMar>
              <w:top w:w="50" w:type="dxa"/>
              <w:left w:w="100" w:type="dxa"/>
            </w:tcMar>
            <w:vAlign w:val="center"/>
          </w:tcPr>
          <w:p w:rsidR="00972F24" w:rsidRPr="00972F24" w:rsidRDefault="00972F24" w:rsidP="00972F24">
            <w:pPr>
              <w:spacing w:after="200" w:line="276" w:lineRule="auto"/>
              <w:rPr>
                <w:rFonts w:asciiTheme="minorHAnsi" w:hAnsiTheme="minorHAnsi"/>
                <w:sz w:val="22"/>
                <w:lang w:val="tt-RU" w:eastAsia="tt-RU"/>
              </w:rPr>
            </w:pPr>
          </w:p>
        </w:tc>
      </w:tr>
      <w:tr w:rsidR="00972F24" w:rsidRPr="00972F24" w:rsidTr="00D86D96">
        <w:trPr>
          <w:trHeight w:val="144"/>
          <w:tblCellSpacing w:w="20" w:type="nil"/>
        </w:trPr>
        <w:tc>
          <w:tcPr>
            <w:tcW w:w="0" w:type="auto"/>
            <w:gridSpan w:val="6"/>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Раздел 2.</w:t>
            </w:r>
            <w:r w:rsidRPr="00972F24">
              <w:rPr>
                <w:color w:val="000000"/>
                <w:sz w:val="24"/>
                <w:lang w:val="tt-RU" w:eastAsia="tt-RU"/>
              </w:rPr>
              <w:t xml:space="preserve"> </w:t>
            </w:r>
            <w:r w:rsidRPr="00972F24">
              <w:rPr>
                <w:b/>
                <w:color w:val="000000"/>
                <w:sz w:val="24"/>
                <w:lang w:val="tt-RU" w:eastAsia="tt-RU"/>
              </w:rPr>
              <w:t>Электрические и магнитные явления</w:t>
            </w:r>
          </w:p>
        </w:tc>
      </w:tr>
      <w:tr w:rsidR="00972F24" w:rsidRPr="00972F24" w:rsidTr="00D86D96">
        <w:trPr>
          <w:trHeight w:val="144"/>
          <w:tblCellSpacing w:w="20" w:type="nil"/>
        </w:trPr>
        <w:tc>
          <w:tcPr>
            <w:tcW w:w="501"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2.1</w:t>
            </w:r>
          </w:p>
        </w:tc>
        <w:tc>
          <w:tcPr>
            <w:tcW w:w="2992"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Электрические заряды. Заряженные тела и их взаимодействие</w:t>
            </w:r>
          </w:p>
        </w:tc>
        <w:tc>
          <w:tcPr>
            <w:tcW w:w="9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7 </w:t>
            </w:r>
          </w:p>
        </w:tc>
        <w:tc>
          <w:tcPr>
            <w:tcW w:w="169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78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264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28">
              <w:r w:rsidRPr="00972F24">
                <w:rPr>
                  <w:color w:val="0000FF"/>
                  <w:sz w:val="22"/>
                  <w:u w:val="single"/>
                  <w:lang w:val="tt-RU" w:eastAsia="tt-RU"/>
                </w:rPr>
                <w:t>https://m.edsoo.ru/7f4181ce</w:t>
              </w:r>
            </w:hyperlink>
          </w:p>
        </w:tc>
      </w:tr>
      <w:tr w:rsidR="00972F24" w:rsidRPr="00972F24" w:rsidTr="00D86D96">
        <w:trPr>
          <w:trHeight w:val="144"/>
          <w:tblCellSpacing w:w="20" w:type="nil"/>
        </w:trPr>
        <w:tc>
          <w:tcPr>
            <w:tcW w:w="501"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2.2</w:t>
            </w:r>
          </w:p>
        </w:tc>
        <w:tc>
          <w:tcPr>
            <w:tcW w:w="2992"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Постоянный электрический ток</w:t>
            </w:r>
          </w:p>
        </w:tc>
        <w:tc>
          <w:tcPr>
            <w:tcW w:w="9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20 </w:t>
            </w:r>
          </w:p>
        </w:tc>
        <w:tc>
          <w:tcPr>
            <w:tcW w:w="169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78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7 </w:t>
            </w:r>
          </w:p>
        </w:tc>
        <w:tc>
          <w:tcPr>
            <w:tcW w:w="264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29">
              <w:r w:rsidRPr="00972F24">
                <w:rPr>
                  <w:color w:val="0000FF"/>
                  <w:sz w:val="22"/>
                  <w:u w:val="single"/>
                  <w:lang w:val="tt-RU" w:eastAsia="tt-RU"/>
                </w:rPr>
                <w:t>https://m.edsoo.ru/7f4181ce</w:t>
              </w:r>
            </w:hyperlink>
          </w:p>
        </w:tc>
      </w:tr>
      <w:tr w:rsidR="00972F24" w:rsidRPr="00972F24" w:rsidTr="00D86D96">
        <w:trPr>
          <w:trHeight w:val="144"/>
          <w:tblCellSpacing w:w="20" w:type="nil"/>
        </w:trPr>
        <w:tc>
          <w:tcPr>
            <w:tcW w:w="501"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2.3</w:t>
            </w:r>
          </w:p>
        </w:tc>
        <w:tc>
          <w:tcPr>
            <w:tcW w:w="2992"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Магнитные явления</w:t>
            </w:r>
          </w:p>
        </w:tc>
        <w:tc>
          <w:tcPr>
            <w:tcW w:w="9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6 </w:t>
            </w:r>
          </w:p>
        </w:tc>
        <w:tc>
          <w:tcPr>
            <w:tcW w:w="169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78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1.5 </w:t>
            </w:r>
          </w:p>
        </w:tc>
        <w:tc>
          <w:tcPr>
            <w:tcW w:w="264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30">
              <w:r w:rsidRPr="00972F24">
                <w:rPr>
                  <w:color w:val="0000FF"/>
                  <w:sz w:val="22"/>
                  <w:u w:val="single"/>
                  <w:lang w:val="tt-RU" w:eastAsia="tt-RU"/>
                </w:rPr>
                <w:t>https://m.edsoo.ru/7f4181ce</w:t>
              </w:r>
            </w:hyperlink>
          </w:p>
        </w:tc>
      </w:tr>
      <w:tr w:rsidR="00972F24" w:rsidRPr="00972F24" w:rsidTr="00D86D96">
        <w:trPr>
          <w:trHeight w:val="144"/>
          <w:tblCellSpacing w:w="20" w:type="nil"/>
        </w:trPr>
        <w:tc>
          <w:tcPr>
            <w:tcW w:w="501"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2.4</w:t>
            </w:r>
          </w:p>
        </w:tc>
        <w:tc>
          <w:tcPr>
            <w:tcW w:w="2992"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Электромагнитная индукция</w:t>
            </w:r>
          </w:p>
        </w:tc>
        <w:tc>
          <w:tcPr>
            <w:tcW w:w="9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4 </w:t>
            </w:r>
          </w:p>
        </w:tc>
        <w:tc>
          <w:tcPr>
            <w:tcW w:w="169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78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264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31">
              <w:r w:rsidRPr="00972F24">
                <w:rPr>
                  <w:color w:val="0000FF"/>
                  <w:sz w:val="22"/>
                  <w:u w:val="single"/>
                  <w:lang w:val="tt-RU" w:eastAsia="tt-RU"/>
                </w:rPr>
                <w:t>https://m.edsoo.ru/7f4181ce</w:t>
              </w:r>
            </w:hyperlink>
          </w:p>
        </w:tc>
      </w:tr>
      <w:tr w:rsidR="00972F24" w:rsidRPr="00972F24" w:rsidTr="00D86D96">
        <w:trPr>
          <w:trHeight w:val="144"/>
          <w:tblCellSpacing w:w="20" w:type="nil"/>
        </w:trPr>
        <w:tc>
          <w:tcPr>
            <w:tcW w:w="0" w:type="auto"/>
            <w:gridSpan w:val="2"/>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Итого по разделу</w:t>
            </w:r>
          </w:p>
        </w:tc>
        <w:tc>
          <w:tcPr>
            <w:tcW w:w="1535"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37 </w:t>
            </w:r>
          </w:p>
        </w:tc>
        <w:tc>
          <w:tcPr>
            <w:tcW w:w="0" w:type="auto"/>
            <w:gridSpan w:val="3"/>
            <w:tcMar>
              <w:top w:w="50" w:type="dxa"/>
              <w:left w:w="100" w:type="dxa"/>
            </w:tcMar>
            <w:vAlign w:val="center"/>
          </w:tcPr>
          <w:p w:rsidR="00972F24" w:rsidRPr="00972F24" w:rsidRDefault="00972F24" w:rsidP="00972F24">
            <w:pPr>
              <w:spacing w:after="200" w:line="276" w:lineRule="auto"/>
              <w:rPr>
                <w:rFonts w:asciiTheme="minorHAnsi" w:hAnsiTheme="minorHAnsi"/>
                <w:sz w:val="22"/>
                <w:lang w:val="tt-RU" w:eastAsia="tt-RU"/>
              </w:rPr>
            </w:pPr>
          </w:p>
        </w:tc>
      </w:tr>
      <w:tr w:rsidR="00972F24" w:rsidRPr="00972F24" w:rsidTr="00D86D96">
        <w:trPr>
          <w:trHeight w:val="144"/>
          <w:tblCellSpacing w:w="20" w:type="nil"/>
        </w:trPr>
        <w:tc>
          <w:tcPr>
            <w:tcW w:w="0" w:type="auto"/>
            <w:gridSpan w:val="2"/>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Резервное время</w:t>
            </w:r>
          </w:p>
        </w:tc>
        <w:tc>
          <w:tcPr>
            <w:tcW w:w="1535"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3 </w:t>
            </w:r>
          </w:p>
        </w:tc>
        <w:tc>
          <w:tcPr>
            <w:tcW w:w="169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78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264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0" w:type="auto"/>
            <w:gridSpan w:val="2"/>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ОБЩЕЕ КОЛИЧЕСТВО ЧАСОВ ПО ПРОГРАММЕ</w:t>
            </w:r>
          </w:p>
        </w:tc>
        <w:tc>
          <w:tcPr>
            <w:tcW w:w="1535"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68 </w:t>
            </w:r>
          </w:p>
        </w:tc>
        <w:tc>
          <w:tcPr>
            <w:tcW w:w="169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3 </w:t>
            </w:r>
          </w:p>
        </w:tc>
        <w:tc>
          <w:tcPr>
            <w:tcW w:w="178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14.5 </w:t>
            </w:r>
          </w:p>
        </w:tc>
        <w:tc>
          <w:tcPr>
            <w:tcW w:w="2646" w:type="dxa"/>
            <w:tcMar>
              <w:top w:w="50" w:type="dxa"/>
              <w:left w:w="100" w:type="dxa"/>
            </w:tcMar>
            <w:vAlign w:val="center"/>
          </w:tcPr>
          <w:p w:rsidR="00972F24" w:rsidRPr="00972F24" w:rsidRDefault="00972F24" w:rsidP="00972F24">
            <w:pPr>
              <w:spacing w:after="200" w:line="276" w:lineRule="auto"/>
              <w:rPr>
                <w:rFonts w:asciiTheme="minorHAnsi" w:hAnsiTheme="minorHAnsi"/>
                <w:sz w:val="22"/>
                <w:lang w:val="tt-RU" w:eastAsia="tt-RU"/>
              </w:rPr>
            </w:pPr>
          </w:p>
        </w:tc>
      </w:tr>
    </w:tbl>
    <w:p w:rsidR="00972F24" w:rsidRPr="00972F24" w:rsidRDefault="00972F24" w:rsidP="00972F24">
      <w:pPr>
        <w:spacing w:after="200" w:line="276" w:lineRule="auto"/>
        <w:rPr>
          <w:rFonts w:asciiTheme="minorHAnsi" w:hAnsiTheme="minorHAnsi"/>
          <w:sz w:val="22"/>
          <w:lang w:val="tt-RU" w:eastAsia="tt-RU"/>
        </w:rPr>
        <w:sectPr w:rsidR="00972F24" w:rsidRPr="00972F24">
          <w:pgSz w:w="16383" w:h="11906" w:orient="landscape"/>
          <w:pgMar w:top="1134" w:right="850" w:bottom="1134" w:left="1701" w:header="708" w:footer="708" w:gutter="0"/>
          <w:cols w:space="720"/>
        </w:sectPr>
      </w:pPr>
    </w:p>
    <w:p w:rsidR="00972F24" w:rsidRPr="00972F24" w:rsidRDefault="00972F24" w:rsidP="00972F24">
      <w:pPr>
        <w:spacing w:after="0" w:line="276" w:lineRule="auto"/>
        <w:ind w:left="120"/>
        <w:rPr>
          <w:rFonts w:asciiTheme="minorHAnsi" w:hAnsiTheme="minorHAnsi"/>
          <w:sz w:val="22"/>
          <w:lang w:val="tt-RU" w:eastAsia="tt-RU"/>
        </w:rPr>
      </w:pPr>
      <w:r w:rsidRPr="00972F24">
        <w:rPr>
          <w:b/>
          <w:color w:val="000000"/>
          <w:lang w:val="tt-RU" w:eastAsia="tt-RU"/>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972F24" w:rsidRPr="00972F24" w:rsidTr="00D86D96">
        <w:trPr>
          <w:trHeight w:val="144"/>
          <w:tblCellSpacing w:w="20" w:type="nil"/>
        </w:trPr>
        <w:tc>
          <w:tcPr>
            <w:tcW w:w="501" w:type="dxa"/>
            <w:vMerge w:val="restart"/>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 п/п </w:t>
            </w:r>
          </w:p>
          <w:p w:rsidR="00972F24" w:rsidRPr="00972F24" w:rsidRDefault="00972F24" w:rsidP="00972F24">
            <w:pPr>
              <w:spacing w:after="0" w:line="276" w:lineRule="auto"/>
              <w:ind w:left="135"/>
              <w:rPr>
                <w:rFonts w:asciiTheme="minorHAnsi" w:hAnsiTheme="minorHAnsi"/>
                <w:sz w:val="22"/>
                <w:lang w:val="tt-RU" w:eastAsia="tt-RU"/>
              </w:rPr>
            </w:pPr>
          </w:p>
        </w:tc>
        <w:tc>
          <w:tcPr>
            <w:tcW w:w="2992" w:type="dxa"/>
            <w:vMerge w:val="restart"/>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Наименование разделов и тем программы </w:t>
            </w:r>
          </w:p>
          <w:p w:rsidR="00972F24" w:rsidRPr="00972F24" w:rsidRDefault="00972F24" w:rsidP="00972F24">
            <w:pPr>
              <w:spacing w:after="0" w:line="276" w:lineRule="auto"/>
              <w:ind w:left="135"/>
              <w:rPr>
                <w:rFonts w:asciiTheme="minorHAnsi" w:hAnsiTheme="minorHAnsi"/>
                <w:sz w:val="22"/>
                <w:lang w:val="tt-RU" w:eastAsia="tt-RU"/>
              </w:rPr>
            </w:pPr>
          </w:p>
        </w:tc>
        <w:tc>
          <w:tcPr>
            <w:tcW w:w="0" w:type="auto"/>
            <w:gridSpan w:val="3"/>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b/>
                <w:color w:val="000000"/>
                <w:sz w:val="24"/>
                <w:lang w:val="tt-RU" w:eastAsia="tt-RU"/>
              </w:rPr>
              <w:t>Количество часов</w:t>
            </w:r>
          </w:p>
        </w:tc>
        <w:tc>
          <w:tcPr>
            <w:tcW w:w="2646" w:type="dxa"/>
            <w:vMerge w:val="restart"/>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Электронные (цифровые) образовательные ресурсы </w:t>
            </w:r>
          </w:p>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0" w:type="auto"/>
            <w:vMerge/>
            <w:tcBorders>
              <w:top w:val="nil"/>
            </w:tcBorders>
            <w:tcMar>
              <w:top w:w="50" w:type="dxa"/>
              <w:left w:w="100" w:type="dxa"/>
            </w:tcMar>
          </w:tcPr>
          <w:p w:rsidR="00972F24" w:rsidRPr="00972F24" w:rsidRDefault="00972F24" w:rsidP="00972F24">
            <w:pPr>
              <w:spacing w:after="200" w:line="276" w:lineRule="auto"/>
              <w:rPr>
                <w:rFonts w:asciiTheme="minorHAnsi" w:hAnsiTheme="minorHAnsi"/>
                <w:sz w:val="22"/>
                <w:lang w:val="tt-RU" w:eastAsia="tt-RU"/>
              </w:rPr>
            </w:pPr>
          </w:p>
        </w:tc>
        <w:tc>
          <w:tcPr>
            <w:tcW w:w="0" w:type="auto"/>
            <w:vMerge/>
            <w:tcBorders>
              <w:top w:val="nil"/>
            </w:tcBorders>
            <w:tcMar>
              <w:top w:w="50" w:type="dxa"/>
              <w:left w:w="100" w:type="dxa"/>
            </w:tcMar>
          </w:tcPr>
          <w:p w:rsidR="00972F24" w:rsidRPr="00972F24" w:rsidRDefault="00972F24" w:rsidP="00972F24">
            <w:pPr>
              <w:spacing w:after="200" w:line="276" w:lineRule="auto"/>
              <w:rPr>
                <w:rFonts w:asciiTheme="minorHAnsi" w:hAnsiTheme="minorHAnsi"/>
                <w:sz w:val="22"/>
                <w:lang w:val="tt-RU" w:eastAsia="tt-RU"/>
              </w:rPr>
            </w:pPr>
          </w:p>
        </w:tc>
        <w:tc>
          <w:tcPr>
            <w:tcW w:w="97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Всего </w:t>
            </w:r>
          </w:p>
          <w:p w:rsidR="00972F24" w:rsidRPr="00972F24" w:rsidRDefault="00972F24" w:rsidP="00972F24">
            <w:pPr>
              <w:spacing w:after="0" w:line="276" w:lineRule="auto"/>
              <w:ind w:left="135"/>
              <w:rPr>
                <w:rFonts w:asciiTheme="minorHAnsi" w:hAnsiTheme="minorHAnsi"/>
                <w:sz w:val="22"/>
                <w:lang w:val="tt-RU" w:eastAsia="tt-RU"/>
              </w:rPr>
            </w:pPr>
          </w:p>
        </w:tc>
        <w:tc>
          <w:tcPr>
            <w:tcW w:w="1699"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Контрольные работы </w:t>
            </w:r>
          </w:p>
          <w:p w:rsidR="00972F24" w:rsidRPr="00972F24" w:rsidRDefault="00972F24" w:rsidP="00972F24">
            <w:pPr>
              <w:spacing w:after="0" w:line="276" w:lineRule="auto"/>
              <w:ind w:left="135"/>
              <w:rPr>
                <w:rFonts w:asciiTheme="minorHAnsi" w:hAnsiTheme="minorHAnsi"/>
                <w:sz w:val="22"/>
                <w:lang w:val="tt-RU" w:eastAsia="tt-RU"/>
              </w:rPr>
            </w:pPr>
          </w:p>
        </w:tc>
        <w:tc>
          <w:tcPr>
            <w:tcW w:w="178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Практические работы </w:t>
            </w:r>
          </w:p>
          <w:p w:rsidR="00972F24" w:rsidRPr="00972F24" w:rsidRDefault="00972F24" w:rsidP="00972F24">
            <w:pPr>
              <w:spacing w:after="0" w:line="276" w:lineRule="auto"/>
              <w:ind w:left="135"/>
              <w:rPr>
                <w:rFonts w:asciiTheme="minorHAnsi" w:hAnsiTheme="minorHAnsi"/>
                <w:sz w:val="22"/>
                <w:lang w:val="tt-RU" w:eastAsia="tt-RU"/>
              </w:rPr>
            </w:pPr>
          </w:p>
        </w:tc>
        <w:tc>
          <w:tcPr>
            <w:tcW w:w="0" w:type="auto"/>
            <w:vMerge/>
            <w:tcBorders>
              <w:top w:val="nil"/>
            </w:tcBorders>
            <w:tcMar>
              <w:top w:w="50" w:type="dxa"/>
              <w:left w:w="100" w:type="dxa"/>
            </w:tcMar>
          </w:tcPr>
          <w:p w:rsidR="00972F24" w:rsidRPr="00972F24" w:rsidRDefault="00972F24" w:rsidP="00972F24">
            <w:pPr>
              <w:spacing w:after="200" w:line="276" w:lineRule="auto"/>
              <w:rPr>
                <w:rFonts w:asciiTheme="minorHAnsi" w:hAnsiTheme="minorHAnsi"/>
                <w:sz w:val="22"/>
                <w:lang w:val="tt-RU" w:eastAsia="tt-RU"/>
              </w:rPr>
            </w:pPr>
          </w:p>
        </w:tc>
      </w:tr>
      <w:tr w:rsidR="00972F24" w:rsidRPr="00972F24" w:rsidTr="00D86D96">
        <w:trPr>
          <w:trHeight w:val="144"/>
          <w:tblCellSpacing w:w="20" w:type="nil"/>
        </w:trPr>
        <w:tc>
          <w:tcPr>
            <w:tcW w:w="0" w:type="auto"/>
            <w:gridSpan w:val="6"/>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Раздел 1.</w:t>
            </w:r>
            <w:r w:rsidRPr="00972F24">
              <w:rPr>
                <w:color w:val="000000"/>
                <w:sz w:val="24"/>
                <w:lang w:val="tt-RU" w:eastAsia="tt-RU"/>
              </w:rPr>
              <w:t xml:space="preserve"> </w:t>
            </w:r>
            <w:r w:rsidRPr="00972F24">
              <w:rPr>
                <w:b/>
                <w:color w:val="000000"/>
                <w:sz w:val="24"/>
                <w:lang w:val="tt-RU" w:eastAsia="tt-RU"/>
              </w:rPr>
              <w:t>Механические явления</w:t>
            </w:r>
          </w:p>
        </w:tc>
      </w:tr>
      <w:tr w:rsidR="00972F24" w:rsidRPr="00972F24" w:rsidTr="00D86D96">
        <w:trPr>
          <w:trHeight w:val="144"/>
          <w:tblCellSpacing w:w="20" w:type="nil"/>
        </w:trPr>
        <w:tc>
          <w:tcPr>
            <w:tcW w:w="501"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1.1</w:t>
            </w:r>
          </w:p>
        </w:tc>
        <w:tc>
          <w:tcPr>
            <w:tcW w:w="2992"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Механическое движение и способы его описания </w:t>
            </w:r>
          </w:p>
        </w:tc>
        <w:tc>
          <w:tcPr>
            <w:tcW w:w="9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10 </w:t>
            </w:r>
          </w:p>
        </w:tc>
        <w:tc>
          <w:tcPr>
            <w:tcW w:w="169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78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264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32">
              <w:r w:rsidRPr="00972F24">
                <w:rPr>
                  <w:color w:val="0000FF"/>
                  <w:sz w:val="22"/>
                  <w:u w:val="single"/>
                  <w:lang w:val="tt-RU" w:eastAsia="tt-RU"/>
                </w:rPr>
                <w:t>https://m.edsoo.ru/7f41a4a6</w:t>
              </w:r>
            </w:hyperlink>
          </w:p>
        </w:tc>
      </w:tr>
      <w:tr w:rsidR="00972F24" w:rsidRPr="00972F24" w:rsidTr="00D86D96">
        <w:trPr>
          <w:trHeight w:val="144"/>
          <w:tblCellSpacing w:w="20" w:type="nil"/>
        </w:trPr>
        <w:tc>
          <w:tcPr>
            <w:tcW w:w="501"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1.2</w:t>
            </w:r>
          </w:p>
        </w:tc>
        <w:tc>
          <w:tcPr>
            <w:tcW w:w="2992"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Взаимодействие тел</w:t>
            </w:r>
          </w:p>
        </w:tc>
        <w:tc>
          <w:tcPr>
            <w:tcW w:w="9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20 </w:t>
            </w:r>
          </w:p>
        </w:tc>
        <w:tc>
          <w:tcPr>
            <w:tcW w:w="169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78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3 </w:t>
            </w:r>
          </w:p>
        </w:tc>
        <w:tc>
          <w:tcPr>
            <w:tcW w:w="264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33">
              <w:r w:rsidRPr="00972F24">
                <w:rPr>
                  <w:color w:val="0000FF"/>
                  <w:sz w:val="22"/>
                  <w:u w:val="single"/>
                  <w:lang w:val="tt-RU" w:eastAsia="tt-RU"/>
                </w:rPr>
                <w:t>https://m.edsoo.ru/7f41a4a6</w:t>
              </w:r>
            </w:hyperlink>
          </w:p>
        </w:tc>
      </w:tr>
      <w:tr w:rsidR="00972F24" w:rsidRPr="00972F24" w:rsidTr="00D86D96">
        <w:trPr>
          <w:trHeight w:val="144"/>
          <w:tblCellSpacing w:w="20" w:type="nil"/>
        </w:trPr>
        <w:tc>
          <w:tcPr>
            <w:tcW w:w="501"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1.3</w:t>
            </w:r>
          </w:p>
        </w:tc>
        <w:tc>
          <w:tcPr>
            <w:tcW w:w="2992"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Законы сохранения</w:t>
            </w:r>
          </w:p>
        </w:tc>
        <w:tc>
          <w:tcPr>
            <w:tcW w:w="9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10 </w:t>
            </w:r>
          </w:p>
        </w:tc>
        <w:tc>
          <w:tcPr>
            <w:tcW w:w="169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78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3 </w:t>
            </w:r>
          </w:p>
        </w:tc>
        <w:tc>
          <w:tcPr>
            <w:tcW w:w="264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34">
              <w:r w:rsidRPr="00972F24">
                <w:rPr>
                  <w:color w:val="0000FF"/>
                  <w:sz w:val="22"/>
                  <w:u w:val="single"/>
                  <w:lang w:val="tt-RU" w:eastAsia="tt-RU"/>
                </w:rPr>
                <w:t>https://m.edsoo.ru/7f41a4a6</w:t>
              </w:r>
            </w:hyperlink>
          </w:p>
        </w:tc>
      </w:tr>
      <w:tr w:rsidR="00972F24" w:rsidRPr="00972F24" w:rsidTr="00D86D96">
        <w:trPr>
          <w:trHeight w:val="144"/>
          <w:tblCellSpacing w:w="20" w:type="nil"/>
        </w:trPr>
        <w:tc>
          <w:tcPr>
            <w:tcW w:w="0" w:type="auto"/>
            <w:gridSpan w:val="2"/>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Итого по разделу</w:t>
            </w:r>
          </w:p>
        </w:tc>
        <w:tc>
          <w:tcPr>
            <w:tcW w:w="1535"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40 </w:t>
            </w:r>
          </w:p>
        </w:tc>
        <w:tc>
          <w:tcPr>
            <w:tcW w:w="0" w:type="auto"/>
            <w:gridSpan w:val="3"/>
            <w:tcMar>
              <w:top w:w="50" w:type="dxa"/>
              <w:left w:w="100" w:type="dxa"/>
            </w:tcMar>
            <w:vAlign w:val="center"/>
          </w:tcPr>
          <w:p w:rsidR="00972F24" w:rsidRPr="00972F24" w:rsidRDefault="00972F24" w:rsidP="00972F24">
            <w:pPr>
              <w:spacing w:after="200" w:line="276" w:lineRule="auto"/>
              <w:rPr>
                <w:rFonts w:asciiTheme="minorHAnsi" w:hAnsiTheme="minorHAnsi"/>
                <w:sz w:val="22"/>
                <w:lang w:val="tt-RU" w:eastAsia="tt-RU"/>
              </w:rPr>
            </w:pPr>
          </w:p>
        </w:tc>
      </w:tr>
      <w:tr w:rsidR="00972F24" w:rsidRPr="00972F24" w:rsidTr="00D86D96">
        <w:trPr>
          <w:trHeight w:val="144"/>
          <w:tblCellSpacing w:w="20" w:type="nil"/>
        </w:trPr>
        <w:tc>
          <w:tcPr>
            <w:tcW w:w="0" w:type="auto"/>
            <w:gridSpan w:val="6"/>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Раздел 2.</w:t>
            </w:r>
            <w:r w:rsidRPr="00972F24">
              <w:rPr>
                <w:color w:val="000000"/>
                <w:sz w:val="24"/>
                <w:lang w:val="tt-RU" w:eastAsia="tt-RU"/>
              </w:rPr>
              <w:t xml:space="preserve"> </w:t>
            </w:r>
            <w:r w:rsidRPr="00972F24">
              <w:rPr>
                <w:b/>
                <w:color w:val="000000"/>
                <w:sz w:val="24"/>
                <w:lang w:val="tt-RU" w:eastAsia="tt-RU"/>
              </w:rPr>
              <w:t>Механические колебания и волны</w:t>
            </w:r>
          </w:p>
        </w:tc>
      </w:tr>
      <w:tr w:rsidR="00972F24" w:rsidRPr="00972F24" w:rsidTr="00D86D96">
        <w:trPr>
          <w:trHeight w:val="144"/>
          <w:tblCellSpacing w:w="20" w:type="nil"/>
        </w:trPr>
        <w:tc>
          <w:tcPr>
            <w:tcW w:w="501"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2.1</w:t>
            </w:r>
          </w:p>
        </w:tc>
        <w:tc>
          <w:tcPr>
            <w:tcW w:w="2992"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Механические колебания</w:t>
            </w:r>
          </w:p>
        </w:tc>
        <w:tc>
          <w:tcPr>
            <w:tcW w:w="9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7 </w:t>
            </w:r>
          </w:p>
        </w:tc>
        <w:tc>
          <w:tcPr>
            <w:tcW w:w="169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78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3 </w:t>
            </w:r>
          </w:p>
        </w:tc>
        <w:tc>
          <w:tcPr>
            <w:tcW w:w="264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35">
              <w:r w:rsidRPr="00972F24">
                <w:rPr>
                  <w:color w:val="0000FF"/>
                  <w:sz w:val="22"/>
                  <w:u w:val="single"/>
                  <w:lang w:val="tt-RU" w:eastAsia="tt-RU"/>
                </w:rPr>
                <w:t>https://m.edsoo.ru/7f41a4a6</w:t>
              </w:r>
            </w:hyperlink>
          </w:p>
        </w:tc>
      </w:tr>
      <w:tr w:rsidR="00972F24" w:rsidRPr="00972F24" w:rsidTr="00D86D96">
        <w:trPr>
          <w:trHeight w:val="144"/>
          <w:tblCellSpacing w:w="20" w:type="nil"/>
        </w:trPr>
        <w:tc>
          <w:tcPr>
            <w:tcW w:w="501"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2.2</w:t>
            </w:r>
          </w:p>
        </w:tc>
        <w:tc>
          <w:tcPr>
            <w:tcW w:w="2992"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Механические волны. Звук</w:t>
            </w:r>
          </w:p>
        </w:tc>
        <w:tc>
          <w:tcPr>
            <w:tcW w:w="9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8 </w:t>
            </w:r>
          </w:p>
        </w:tc>
        <w:tc>
          <w:tcPr>
            <w:tcW w:w="169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78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3 </w:t>
            </w:r>
          </w:p>
        </w:tc>
        <w:tc>
          <w:tcPr>
            <w:tcW w:w="264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36">
              <w:r w:rsidRPr="00972F24">
                <w:rPr>
                  <w:color w:val="0000FF"/>
                  <w:sz w:val="22"/>
                  <w:u w:val="single"/>
                  <w:lang w:val="tt-RU" w:eastAsia="tt-RU"/>
                </w:rPr>
                <w:t>https://m.edsoo.ru/7f41a4a6</w:t>
              </w:r>
            </w:hyperlink>
          </w:p>
        </w:tc>
      </w:tr>
      <w:tr w:rsidR="00972F24" w:rsidRPr="00972F24" w:rsidTr="00D86D96">
        <w:trPr>
          <w:trHeight w:val="144"/>
          <w:tblCellSpacing w:w="20" w:type="nil"/>
        </w:trPr>
        <w:tc>
          <w:tcPr>
            <w:tcW w:w="0" w:type="auto"/>
            <w:gridSpan w:val="2"/>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Итого по разделу</w:t>
            </w:r>
          </w:p>
        </w:tc>
        <w:tc>
          <w:tcPr>
            <w:tcW w:w="1535"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15 </w:t>
            </w:r>
          </w:p>
        </w:tc>
        <w:tc>
          <w:tcPr>
            <w:tcW w:w="0" w:type="auto"/>
            <w:gridSpan w:val="3"/>
            <w:tcMar>
              <w:top w:w="50" w:type="dxa"/>
              <w:left w:w="100" w:type="dxa"/>
            </w:tcMar>
            <w:vAlign w:val="center"/>
          </w:tcPr>
          <w:p w:rsidR="00972F24" w:rsidRPr="00972F24" w:rsidRDefault="00972F24" w:rsidP="00972F24">
            <w:pPr>
              <w:spacing w:after="200" w:line="276" w:lineRule="auto"/>
              <w:rPr>
                <w:rFonts w:asciiTheme="minorHAnsi" w:hAnsiTheme="minorHAnsi"/>
                <w:sz w:val="22"/>
                <w:lang w:val="tt-RU" w:eastAsia="tt-RU"/>
              </w:rPr>
            </w:pPr>
          </w:p>
        </w:tc>
      </w:tr>
      <w:tr w:rsidR="00972F24" w:rsidRPr="00972F24" w:rsidTr="00D86D96">
        <w:trPr>
          <w:trHeight w:val="144"/>
          <w:tblCellSpacing w:w="20" w:type="nil"/>
        </w:trPr>
        <w:tc>
          <w:tcPr>
            <w:tcW w:w="0" w:type="auto"/>
            <w:gridSpan w:val="6"/>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Раздел 3.</w:t>
            </w:r>
            <w:r w:rsidRPr="00972F24">
              <w:rPr>
                <w:color w:val="000000"/>
                <w:sz w:val="24"/>
                <w:lang w:val="tt-RU" w:eastAsia="tt-RU"/>
              </w:rPr>
              <w:t xml:space="preserve"> </w:t>
            </w:r>
            <w:r w:rsidRPr="00972F24">
              <w:rPr>
                <w:b/>
                <w:color w:val="000000"/>
                <w:sz w:val="24"/>
                <w:lang w:val="tt-RU" w:eastAsia="tt-RU"/>
              </w:rPr>
              <w:t>Электромагнитное поле и электромагнитные волны</w:t>
            </w:r>
          </w:p>
        </w:tc>
      </w:tr>
      <w:tr w:rsidR="00972F24" w:rsidRPr="00972F24" w:rsidTr="00D86D96">
        <w:trPr>
          <w:trHeight w:val="144"/>
          <w:tblCellSpacing w:w="20" w:type="nil"/>
        </w:trPr>
        <w:tc>
          <w:tcPr>
            <w:tcW w:w="501"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3.1</w:t>
            </w:r>
          </w:p>
        </w:tc>
        <w:tc>
          <w:tcPr>
            <w:tcW w:w="2992"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Электромагнитное поле и электромагнитные волны</w:t>
            </w:r>
          </w:p>
        </w:tc>
        <w:tc>
          <w:tcPr>
            <w:tcW w:w="9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6 </w:t>
            </w:r>
          </w:p>
        </w:tc>
        <w:tc>
          <w:tcPr>
            <w:tcW w:w="169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78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2 </w:t>
            </w:r>
          </w:p>
        </w:tc>
        <w:tc>
          <w:tcPr>
            <w:tcW w:w="264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37">
              <w:r w:rsidRPr="00972F24">
                <w:rPr>
                  <w:color w:val="0000FF"/>
                  <w:sz w:val="22"/>
                  <w:u w:val="single"/>
                  <w:lang w:val="tt-RU" w:eastAsia="tt-RU"/>
                </w:rPr>
                <w:t>https://m.edsoo.ru/7f41a4a6</w:t>
              </w:r>
            </w:hyperlink>
          </w:p>
        </w:tc>
      </w:tr>
      <w:tr w:rsidR="00972F24" w:rsidRPr="00972F24" w:rsidTr="00D86D96">
        <w:trPr>
          <w:trHeight w:val="144"/>
          <w:tblCellSpacing w:w="20" w:type="nil"/>
        </w:trPr>
        <w:tc>
          <w:tcPr>
            <w:tcW w:w="0" w:type="auto"/>
            <w:gridSpan w:val="2"/>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Итого по разделу</w:t>
            </w:r>
          </w:p>
        </w:tc>
        <w:tc>
          <w:tcPr>
            <w:tcW w:w="1535"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6 </w:t>
            </w:r>
          </w:p>
        </w:tc>
        <w:tc>
          <w:tcPr>
            <w:tcW w:w="0" w:type="auto"/>
            <w:gridSpan w:val="3"/>
            <w:tcMar>
              <w:top w:w="50" w:type="dxa"/>
              <w:left w:w="100" w:type="dxa"/>
            </w:tcMar>
            <w:vAlign w:val="center"/>
          </w:tcPr>
          <w:p w:rsidR="00972F24" w:rsidRPr="00972F24" w:rsidRDefault="00972F24" w:rsidP="00972F24">
            <w:pPr>
              <w:spacing w:after="200" w:line="276" w:lineRule="auto"/>
              <w:rPr>
                <w:rFonts w:asciiTheme="minorHAnsi" w:hAnsiTheme="minorHAnsi"/>
                <w:sz w:val="22"/>
                <w:lang w:val="tt-RU" w:eastAsia="tt-RU"/>
              </w:rPr>
            </w:pPr>
          </w:p>
        </w:tc>
      </w:tr>
      <w:tr w:rsidR="00972F24" w:rsidRPr="00972F24" w:rsidTr="00D86D96">
        <w:trPr>
          <w:trHeight w:val="144"/>
          <w:tblCellSpacing w:w="20" w:type="nil"/>
        </w:trPr>
        <w:tc>
          <w:tcPr>
            <w:tcW w:w="0" w:type="auto"/>
            <w:gridSpan w:val="6"/>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Раздел 4.</w:t>
            </w:r>
            <w:r w:rsidRPr="00972F24">
              <w:rPr>
                <w:color w:val="000000"/>
                <w:sz w:val="24"/>
                <w:lang w:val="tt-RU" w:eastAsia="tt-RU"/>
              </w:rPr>
              <w:t xml:space="preserve"> </w:t>
            </w:r>
            <w:r w:rsidRPr="00972F24">
              <w:rPr>
                <w:b/>
                <w:color w:val="000000"/>
                <w:sz w:val="24"/>
                <w:lang w:val="tt-RU" w:eastAsia="tt-RU"/>
              </w:rPr>
              <w:t>Световые явления</w:t>
            </w:r>
          </w:p>
        </w:tc>
      </w:tr>
      <w:tr w:rsidR="00972F24" w:rsidRPr="00972F24" w:rsidTr="00D86D96">
        <w:trPr>
          <w:trHeight w:val="144"/>
          <w:tblCellSpacing w:w="20" w:type="nil"/>
        </w:trPr>
        <w:tc>
          <w:tcPr>
            <w:tcW w:w="501"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4.1</w:t>
            </w:r>
          </w:p>
        </w:tc>
        <w:tc>
          <w:tcPr>
            <w:tcW w:w="2992"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Законы распространения света</w:t>
            </w:r>
          </w:p>
        </w:tc>
        <w:tc>
          <w:tcPr>
            <w:tcW w:w="9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6 </w:t>
            </w:r>
          </w:p>
        </w:tc>
        <w:tc>
          <w:tcPr>
            <w:tcW w:w="169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78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2 </w:t>
            </w:r>
          </w:p>
        </w:tc>
        <w:tc>
          <w:tcPr>
            <w:tcW w:w="264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38">
              <w:r w:rsidRPr="00972F24">
                <w:rPr>
                  <w:color w:val="0000FF"/>
                  <w:sz w:val="22"/>
                  <w:u w:val="single"/>
                  <w:lang w:val="tt-RU" w:eastAsia="tt-RU"/>
                </w:rPr>
                <w:t>https://m.edsoo.ru/7f41a4a6</w:t>
              </w:r>
            </w:hyperlink>
          </w:p>
        </w:tc>
      </w:tr>
      <w:tr w:rsidR="00972F24" w:rsidRPr="00972F24" w:rsidTr="00D86D96">
        <w:trPr>
          <w:trHeight w:val="144"/>
          <w:tblCellSpacing w:w="20" w:type="nil"/>
        </w:trPr>
        <w:tc>
          <w:tcPr>
            <w:tcW w:w="501"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lastRenderedPageBreak/>
              <w:t>4.2</w:t>
            </w:r>
          </w:p>
        </w:tc>
        <w:tc>
          <w:tcPr>
            <w:tcW w:w="2992"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Линзы и оптические приборы</w:t>
            </w:r>
          </w:p>
        </w:tc>
        <w:tc>
          <w:tcPr>
            <w:tcW w:w="9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6 </w:t>
            </w:r>
          </w:p>
        </w:tc>
        <w:tc>
          <w:tcPr>
            <w:tcW w:w="169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78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3 </w:t>
            </w:r>
          </w:p>
        </w:tc>
        <w:tc>
          <w:tcPr>
            <w:tcW w:w="264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39">
              <w:r w:rsidRPr="00972F24">
                <w:rPr>
                  <w:color w:val="0000FF"/>
                  <w:sz w:val="22"/>
                  <w:u w:val="single"/>
                  <w:lang w:val="tt-RU" w:eastAsia="tt-RU"/>
                </w:rPr>
                <w:t>https://m.edsoo.ru/7f41a4a6</w:t>
              </w:r>
            </w:hyperlink>
          </w:p>
        </w:tc>
      </w:tr>
      <w:tr w:rsidR="00972F24" w:rsidRPr="00972F24" w:rsidTr="00D86D96">
        <w:trPr>
          <w:trHeight w:val="144"/>
          <w:tblCellSpacing w:w="20" w:type="nil"/>
        </w:trPr>
        <w:tc>
          <w:tcPr>
            <w:tcW w:w="501"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4.3</w:t>
            </w:r>
          </w:p>
        </w:tc>
        <w:tc>
          <w:tcPr>
            <w:tcW w:w="2992"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Разложение белого света в спектр</w:t>
            </w:r>
          </w:p>
        </w:tc>
        <w:tc>
          <w:tcPr>
            <w:tcW w:w="9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3 </w:t>
            </w:r>
          </w:p>
        </w:tc>
        <w:tc>
          <w:tcPr>
            <w:tcW w:w="169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78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2 </w:t>
            </w:r>
          </w:p>
        </w:tc>
        <w:tc>
          <w:tcPr>
            <w:tcW w:w="264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40">
              <w:r w:rsidRPr="00972F24">
                <w:rPr>
                  <w:color w:val="0000FF"/>
                  <w:sz w:val="22"/>
                  <w:u w:val="single"/>
                  <w:lang w:val="tt-RU" w:eastAsia="tt-RU"/>
                </w:rPr>
                <w:t>https://m.edsoo.ru/7f41a4a6</w:t>
              </w:r>
            </w:hyperlink>
          </w:p>
        </w:tc>
      </w:tr>
      <w:tr w:rsidR="00972F24" w:rsidRPr="00972F24" w:rsidTr="00D86D96">
        <w:trPr>
          <w:trHeight w:val="144"/>
          <w:tblCellSpacing w:w="20" w:type="nil"/>
        </w:trPr>
        <w:tc>
          <w:tcPr>
            <w:tcW w:w="0" w:type="auto"/>
            <w:gridSpan w:val="2"/>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Итого по разделу</w:t>
            </w:r>
          </w:p>
        </w:tc>
        <w:tc>
          <w:tcPr>
            <w:tcW w:w="1535"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15 </w:t>
            </w:r>
          </w:p>
        </w:tc>
        <w:tc>
          <w:tcPr>
            <w:tcW w:w="0" w:type="auto"/>
            <w:gridSpan w:val="3"/>
            <w:tcMar>
              <w:top w:w="50" w:type="dxa"/>
              <w:left w:w="100" w:type="dxa"/>
            </w:tcMar>
            <w:vAlign w:val="center"/>
          </w:tcPr>
          <w:p w:rsidR="00972F24" w:rsidRPr="00972F24" w:rsidRDefault="00972F24" w:rsidP="00972F24">
            <w:pPr>
              <w:spacing w:after="200" w:line="276" w:lineRule="auto"/>
              <w:rPr>
                <w:rFonts w:asciiTheme="minorHAnsi" w:hAnsiTheme="minorHAnsi"/>
                <w:sz w:val="22"/>
                <w:lang w:val="tt-RU" w:eastAsia="tt-RU"/>
              </w:rPr>
            </w:pPr>
          </w:p>
        </w:tc>
      </w:tr>
      <w:tr w:rsidR="00972F24" w:rsidRPr="00972F24" w:rsidTr="00D86D96">
        <w:trPr>
          <w:trHeight w:val="144"/>
          <w:tblCellSpacing w:w="20" w:type="nil"/>
        </w:trPr>
        <w:tc>
          <w:tcPr>
            <w:tcW w:w="0" w:type="auto"/>
            <w:gridSpan w:val="6"/>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Раздел 5.</w:t>
            </w:r>
            <w:r w:rsidRPr="00972F24">
              <w:rPr>
                <w:color w:val="000000"/>
                <w:sz w:val="24"/>
                <w:lang w:val="tt-RU" w:eastAsia="tt-RU"/>
              </w:rPr>
              <w:t xml:space="preserve"> </w:t>
            </w:r>
            <w:r w:rsidRPr="00972F24">
              <w:rPr>
                <w:b/>
                <w:color w:val="000000"/>
                <w:sz w:val="24"/>
                <w:lang w:val="tt-RU" w:eastAsia="tt-RU"/>
              </w:rPr>
              <w:t>Квантовые явления</w:t>
            </w:r>
          </w:p>
        </w:tc>
      </w:tr>
      <w:tr w:rsidR="00972F24" w:rsidRPr="00972F24" w:rsidTr="00D86D96">
        <w:trPr>
          <w:trHeight w:val="144"/>
          <w:tblCellSpacing w:w="20" w:type="nil"/>
        </w:trPr>
        <w:tc>
          <w:tcPr>
            <w:tcW w:w="501"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5.1</w:t>
            </w:r>
          </w:p>
        </w:tc>
        <w:tc>
          <w:tcPr>
            <w:tcW w:w="2992"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Испускание и поглощение света атомом</w:t>
            </w:r>
          </w:p>
        </w:tc>
        <w:tc>
          <w:tcPr>
            <w:tcW w:w="9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4 </w:t>
            </w:r>
          </w:p>
        </w:tc>
        <w:tc>
          <w:tcPr>
            <w:tcW w:w="169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78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264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41">
              <w:r w:rsidRPr="00972F24">
                <w:rPr>
                  <w:color w:val="0000FF"/>
                  <w:sz w:val="22"/>
                  <w:u w:val="single"/>
                  <w:lang w:val="tt-RU" w:eastAsia="tt-RU"/>
                </w:rPr>
                <w:t>https://m.edsoo.ru/7f41a4a6</w:t>
              </w:r>
            </w:hyperlink>
          </w:p>
        </w:tc>
      </w:tr>
      <w:tr w:rsidR="00972F24" w:rsidRPr="00972F24" w:rsidTr="00D86D96">
        <w:trPr>
          <w:trHeight w:val="144"/>
          <w:tblCellSpacing w:w="20" w:type="nil"/>
        </w:trPr>
        <w:tc>
          <w:tcPr>
            <w:tcW w:w="501"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5.2</w:t>
            </w:r>
          </w:p>
        </w:tc>
        <w:tc>
          <w:tcPr>
            <w:tcW w:w="2992"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Строение атомного ядра</w:t>
            </w:r>
          </w:p>
        </w:tc>
        <w:tc>
          <w:tcPr>
            <w:tcW w:w="9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6 </w:t>
            </w:r>
          </w:p>
        </w:tc>
        <w:tc>
          <w:tcPr>
            <w:tcW w:w="169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78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264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42">
              <w:r w:rsidRPr="00972F24">
                <w:rPr>
                  <w:color w:val="0000FF"/>
                  <w:sz w:val="22"/>
                  <w:u w:val="single"/>
                  <w:lang w:val="tt-RU" w:eastAsia="tt-RU"/>
                </w:rPr>
                <w:t>https://m.edsoo.ru/7f41a4a6</w:t>
              </w:r>
            </w:hyperlink>
          </w:p>
        </w:tc>
      </w:tr>
      <w:tr w:rsidR="00972F24" w:rsidRPr="00972F24" w:rsidTr="00D86D96">
        <w:trPr>
          <w:trHeight w:val="144"/>
          <w:tblCellSpacing w:w="20" w:type="nil"/>
        </w:trPr>
        <w:tc>
          <w:tcPr>
            <w:tcW w:w="501"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5.3</w:t>
            </w:r>
          </w:p>
        </w:tc>
        <w:tc>
          <w:tcPr>
            <w:tcW w:w="2992"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Ядерные реакции</w:t>
            </w:r>
          </w:p>
        </w:tc>
        <w:tc>
          <w:tcPr>
            <w:tcW w:w="9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7 </w:t>
            </w:r>
          </w:p>
        </w:tc>
        <w:tc>
          <w:tcPr>
            <w:tcW w:w="169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78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264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43">
              <w:r w:rsidRPr="00972F24">
                <w:rPr>
                  <w:color w:val="0000FF"/>
                  <w:sz w:val="22"/>
                  <w:u w:val="single"/>
                  <w:lang w:val="tt-RU" w:eastAsia="tt-RU"/>
                </w:rPr>
                <w:t>https://m.edsoo.ru/7f41a4a6</w:t>
              </w:r>
            </w:hyperlink>
          </w:p>
        </w:tc>
      </w:tr>
      <w:tr w:rsidR="00972F24" w:rsidRPr="00972F24" w:rsidTr="00D86D96">
        <w:trPr>
          <w:trHeight w:val="144"/>
          <w:tblCellSpacing w:w="20" w:type="nil"/>
        </w:trPr>
        <w:tc>
          <w:tcPr>
            <w:tcW w:w="0" w:type="auto"/>
            <w:gridSpan w:val="2"/>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Итого по разделу</w:t>
            </w:r>
          </w:p>
        </w:tc>
        <w:tc>
          <w:tcPr>
            <w:tcW w:w="1535"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17 </w:t>
            </w:r>
          </w:p>
        </w:tc>
        <w:tc>
          <w:tcPr>
            <w:tcW w:w="0" w:type="auto"/>
            <w:gridSpan w:val="3"/>
            <w:tcMar>
              <w:top w:w="50" w:type="dxa"/>
              <w:left w:w="100" w:type="dxa"/>
            </w:tcMar>
            <w:vAlign w:val="center"/>
          </w:tcPr>
          <w:p w:rsidR="00972F24" w:rsidRPr="00972F24" w:rsidRDefault="00972F24" w:rsidP="00972F24">
            <w:pPr>
              <w:spacing w:after="200" w:line="276" w:lineRule="auto"/>
              <w:rPr>
                <w:rFonts w:asciiTheme="minorHAnsi" w:hAnsiTheme="minorHAnsi"/>
                <w:sz w:val="22"/>
                <w:lang w:val="tt-RU" w:eastAsia="tt-RU"/>
              </w:rPr>
            </w:pPr>
          </w:p>
        </w:tc>
      </w:tr>
      <w:tr w:rsidR="00972F24" w:rsidRPr="00972F24" w:rsidTr="00D86D96">
        <w:trPr>
          <w:trHeight w:val="144"/>
          <w:tblCellSpacing w:w="20" w:type="nil"/>
        </w:trPr>
        <w:tc>
          <w:tcPr>
            <w:tcW w:w="0" w:type="auto"/>
            <w:gridSpan w:val="6"/>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Раздел 6.</w:t>
            </w:r>
            <w:r w:rsidRPr="00972F24">
              <w:rPr>
                <w:color w:val="000000"/>
                <w:sz w:val="24"/>
                <w:lang w:val="tt-RU" w:eastAsia="tt-RU"/>
              </w:rPr>
              <w:t xml:space="preserve"> </w:t>
            </w:r>
            <w:r w:rsidRPr="00972F24">
              <w:rPr>
                <w:b/>
                <w:color w:val="000000"/>
                <w:sz w:val="24"/>
                <w:lang w:val="tt-RU" w:eastAsia="tt-RU"/>
              </w:rPr>
              <w:t>Повторительно-обобщающий модуль</w:t>
            </w:r>
          </w:p>
        </w:tc>
      </w:tr>
      <w:tr w:rsidR="00972F24" w:rsidRPr="00972F24" w:rsidTr="00D86D96">
        <w:trPr>
          <w:trHeight w:val="144"/>
          <w:tblCellSpacing w:w="20" w:type="nil"/>
        </w:trPr>
        <w:tc>
          <w:tcPr>
            <w:tcW w:w="501"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6.1</w:t>
            </w:r>
          </w:p>
        </w:tc>
        <w:tc>
          <w:tcPr>
            <w:tcW w:w="2992"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Повторение и обобщение содержания курса физики за 7-9 класс</w:t>
            </w:r>
          </w:p>
        </w:tc>
        <w:tc>
          <w:tcPr>
            <w:tcW w:w="9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9 </w:t>
            </w:r>
          </w:p>
        </w:tc>
        <w:tc>
          <w:tcPr>
            <w:tcW w:w="169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78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2 </w:t>
            </w:r>
          </w:p>
        </w:tc>
        <w:tc>
          <w:tcPr>
            <w:tcW w:w="264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44">
              <w:r w:rsidRPr="00972F24">
                <w:rPr>
                  <w:color w:val="0000FF"/>
                  <w:sz w:val="22"/>
                  <w:u w:val="single"/>
                  <w:lang w:val="tt-RU" w:eastAsia="tt-RU"/>
                </w:rPr>
                <w:t>https://m.edsoo.ru/7f41a4a6</w:t>
              </w:r>
            </w:hyperlink>
          </w:p>
        </w:tc>
      </w:tr>
      <w:tr w:rsidR="00972F24" w:rsidRPr="00972F24" w:rsidTr="00D86D96">
        <w:trPr>
          <w:trHeight w:val="144"/>
          <w:tblCellSpacing w:w="20" w:type="nil"/>
        </w:trPr>
        <w:tc>
          <w:tcPr>
            <w:tcW w:w="0" w:type="auto"/>
            <w:gridSpan w:val="2"/>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Итого по разделу</w:t>
            </w:r>
          </w:p>
        </w:tc>
        <w:tc>
          <w:tcPr>
            <w:tcW w:w="1535"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9 </w:t>
            </w:r>
          </w:p>
        </w:tc>
        <w:tc>
          <w:tcPr>
            <w:tcW w:w="0" w:type="auto"/>
            <w:gridSpan w:val="3"/>
            <w:tcMar>
              <w:top w:w="50" w:type="dxa"/>
              <w:left w:w="100" w:type="dxa"/>
            </w:tcMar>
            <w:vAlign w:val="center"/>
          </w:tcPr>
          <w:p w:rsidR="00972F24" w:rsidRPr="00972F24" w:rsidRDefault="00972F24" w:rsidP="00972F24">
            <w:pPr>
              <w:spacing w:after="200" w:line="276" w:lineRule="auto"/>
              <w:rPr>
                <w:rFonts w:asciiTheme="minorHAnsi" w:hAnsiTheme="minorHAnsi"/>
                <w:sz w:val="22"/>
                <w:lang w:val="tt-RU" w:eastAsia="tt-RU"/>
              </w:rPr>
            </w:pPr>
          </w:p>
        </w:tc>
      </w:tr>
      <w:tr w:rsidR="00972F24" w:rsidRPr="00972F24" w:rsidTr="00D86D96">
        <w:trPr>
          <w:trHeight w:val="144"/>
          <w:tblCellSpacing w:w="20" w:type="nil"/>
        </w:trPr>
        <w:tc>
          <w:tcPr>
            <w:tcW w:w="0" w:type="auto"/>
            <w:gridSpan w:val="2"/>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ОБЩЕЕ КОЛИЧЕСТВО ЧАСОВ ПО ПРОГРАММЕ</w:t>
            </w:r>
          </w:p>
        </w:tc>
        <w:tc>
          <w:tcPr>
            <w:tcW w:w="1535"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102 </w:t>
            </w:r>
          </w:p>
        </w:tc>
        <w:tc>
          <w:tcPr>
            <w:tcW w:w="169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3 </w:t>
            </w:r>
          </w:p>
        </w:tc>
        <w:tc>
          <w:tcPr>
            <w:tcW w:w="178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27 </w:t>
            </w:r>
          </w:p>
        </w:tc>
        <w:tc>
          <w:tcPr>
            <w:tcW w:w="2646" w:type="dxa"/>
            <w:tcMar>
              <w:top w:w="50" w:type="dxa"/>
              <w:left w:w="100" w:type="dxa"/>
            </w:tcMar>
            <w:vAlign w:val="center"/>
          </w:tcPr>
          <w:p w:rsidR="00972F24" w:rsidRPr="00972F24" w:rsidRDefault="00972F24" w:rsidP="00972F24">
            <w:pPr>
              <w:spacing w:after="200" w:line="276" w:lineRule="auto"/>
              <w:rPr>
                <w:rFonts w:asciiTheme="minorHAnsi" w:hAnsiTheme="minorHAnsi"/>
                <w:sz w:val="22"/>
                <w:lang w:val="tt-RU" w:eastAsia="tt-RU"/>
              </w:rPr>
            </w:pPr>
          </w:p>
        </w:tc>
      </w:tr>
    </w:tbl>
    <w:p w:rsidR="00972F24" w:rsidRPr="00972F24" w:rsidRDefault="00972F24" w:rsidP="00972F24">
      <w:pPr>
        <w:spacing w:after="200" w:line="276" w:lineRule="auto"/>
        <w:rPr>
          <w:rFonts w:asciiTheme="minorHAnsi" w:hAnsiTheme="minorHAnsi"/>
          <w:sz w:val="22"/>
          <w:lang w:val="tt-RU" w:eastAsia="tt-RU"/>
        </w:rPr>
        <w:sectPr w:rsidR="00972F24" w:rsidRPr="00972F24">
          <w:pgSz w:w="16383" w:h="11906" w:orient="landscape"/>
          <w:pgMar w:top="1134" w:right="850" w:bottom="1134" w:left="1701" w:header="708" w:footer="708" w:gutter="0"/>
          <w:cols w:space="720"/>
        </w:sectPr>
      </w:pPr>
    </w:p>
    <w:p w:rsidR="00972F24" w:rsidRPr="00972F24" w:rsidRDefault="00972F24" w:rsidP="00972F24">
      <w:pPr>
        <w:spacing w:after="200" w:line="276" w:lineRule="auto"/>
        <w:rPr>
          <w:rFonts w:asciiTheme="minorHAnsi" w:hAnsiTheme="minorHAnsi"/>
          <w:sz w:val="22"/>
          <w:lang w:val="tt-RU" w:eastAsia="tt-RU"/>
        </w:rPr>
        <w:sectPr w:rsidR="00972F24" w:rsidRPr="00972F24">
          <w:pgSz w:w="16383" w:h="11906" w:orient="landscape"/>
          <w:pgMar w:top="1134" w:right="850" w:bottom="1134" w:left="1701" w:header="708" w:footer="708" w:gutter="0"/>
          <w:cols w:space="720"/>
        </w:sectPr>
      </w:pPr>
    </w:p>
    <w:p w:rsidR="00972F24" w:rsidRPr="00972F24" w:rsidRDefault="00972F24" w:rsidP="00972F24">
      <w:pPr>
        <w:spacing w:after="0" w:line="276" w:lineRule="auto"/>
        <w:ind w:left="120"/>
        <w:rPr>
          <w:rFonts w:asciiTheme="minorHAnsi" w:hAnsiTheme="minorHAnsi"/>
          <w:sz w:val="22"/>
          <w:lang w:val="tt-RU" w:eastAsia="tt-RU"/>
        </w:rPr>
      </w:pPr>
      <w:bookmarkStart w:id="29" w:name="block-7221019"/>
      <w:bookmarkEnd w:id="28"/>
      <w:r w:rsidRPr="00972F24">
        <w:rPr>
          <w:b/>
          <w:color w:val="000000"/>
          <w:lang w:val="tt-RU" w:eastAsia="tt-RU"/>
        </w:rPr>
        <w:lastRenderedPageBreak/>
        <w:t xml:space="preserve"> ПОУРОЧНОЕ ПЛАНИРОВАНИЕ </w:t>
      </w:r>
    </w:p>
    <w:p w:rsidR="00972F24" w:rsidRPr="00972F24" w:rsidRDefault="00972F24" w:rsidP="00972F24">
      <w:pPr>
        <w:spacing w:after="0" w:line="276" w:lineRule="auto"/>
        <w:ind w:left="120"/>
        <w:rPr>
          <w:rFonts w:asciiTheme="minorHAnsi" w:hAnsiTheme="minorHAnsi"/>
          <w:sz w:val="22"/>
          <w:lang w:val="tt-RU" w:eastAsia="tt-RU"/>
        </w:rPr>
      </w:pPr>
      <w:r w:rsidRPr="00972F24">
        <w:rPr>
          <w:b/>
          <w:color w:val="000000"/>
          <w:lang w:val="tt-RU" w:eastAsia="tt-RU"/>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7"/>
        <w:gridCol w:w="4097"/>
        <w:gridCol w:w="1120"/>
        <w:gridCol w:w="1841"/>
        <w:gridCol w:w="1910"/>
        <w:gridCol w:w="1347"/>
        <w:gridCol w:w="2788"/>
      </w:tblGrid>
      <w:tr w:rsidR="00972F24" w:rsidRPr="00972F24" w:rsidTr="00D86D96">
        <w:trPr>
          <w:trHeight w:val="144"/>
          <w:tblCellSpacing w:w="20" w:type="nil"/>
        </w:trPr>
        <w:tc>
          <w:tcPr>
            <w:tcW w:w="895" w:type="dxa"/>
            <w:vMerge w:val="restart"/>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 п/п </w:t>
            </w:r>
          </w:p>
          <w:p w:rsidR="00972F24" w:rsidRPr="00972F24" w:rsidRDefault="00972F24" w:rsidP="00972F24">
            <w:pPr>
              <w:spacing w:after="0" w:line="276" w:lineRule="auto"/>
              <w:ind w:left="135"/>
              <w:rPr>
                <w:rFonts w:asciiTheme="minorHAnsi" w:hAnsiTheme="minorHAnsi"/>
                <w:sz w:val="22"/>
                <w:lang w:val="tt-RU" w:eastAsia="tt-RU"/>
              </w:rPr>
            </w:pPr>
          </w:p>
        </w:tc>
        <w:tc>
          <w:tcPr>
            <w:tcW w:w="4076" w:type="dxa"/>
            <w:vMerge w:val="restart"/>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Тема урока </w:t>
            </w:r>
          </w:p>
          <w:p w:rsidR="00972F24" w:rsidRPr="00972F24" w:rsidRDefault="00972F24" w:rsidP="00972F24">
            <w:pPr>
              <w:spacing w:after="0" w:line="276" w:lineRule="auto"/>
              <w:ind w:left="135"/>
              <w:rPr>
                <w:rFonts w:asciiTheme="minorHAnsi" w:hAnsiTheme="minorHAnsi"/>
                <w:sz w:val="22"/>
                <w:lang w:val="tt-RU" w:eastAsia="tt-RU"/>
              </w:rPr>
            </w:pPr>
          </w:p>
        </w:tc>
        <w:tc>
          <w:tcPr>
            <w:tcW w:w="0" w:type="auto"/>
            <w:gridSpan w:val="3"/>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b/>
                <w:color w:val="000000"/>
                <w:sz w:val="24"/>
                <w:lang w:val="tt-RU" w:eastAsia="tt-RU"/>
              </w:rPr>
              <w:t>Количество часов</w:t>
            </w:r>
          </w:p>
        </w:tc>
        <w:tc>
          <w:tcPr>
            <w:tcW w:w="1347" w:type="dxa"/>
            <w:vMerge w:val="restart"/>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Дата изучения </w:t>
            </w:r>
          </w:p>
          <w:p w:rsidR="00972F24" w:rsidRPr="00972F24" w:rsidRDefault="00972F24" w:rsidP="00972F24">
            <w:pPr>
              <w:spacing w:after="0" w:line="276" w:lineRule="auto"/>
              <w:ind w:left="135"/>
              <w:rPr>
                <w:rFonts w:asciiTheme="minorHAnsi" w:hAnsiTheme="minorHAnsi"/>
                <w:sz w:val="22"/>
                <w:lang w:val="tt-RU" w:eastAsia="tt-RU"/>
              </w:rPr>
            </w:pPr>
          </w:p>
        </w:tc>
        <w:tc>
          <w:tcPr>
            <w:tcW w:w="2788" w:type="dxa"/>
            <w:vMerge w:val="restart"/>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Электронные цифровые образовательные ресурсы </w:t>
            </w:r>
          </w:p>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0" w:type="auto"/>
            <w:vMerge/>
            <w:tcBorders>
              <w:top w:val="nil"/>
            </w:tcBorders>
            <w:tcMar>
              <w:top w:w="50" w:type="dxa"/>
              <w:left w:w="100" w:type="dxa"/>
            </w:tcMar>
          </w:tcPr>
          <w:p w:rsidR="00972F24" w:rsidRPr="00972F24" w:rsidRDefault="00972F24" w:rsidP="00972F24">
            <w:pPr>
              <w:spacing w:after="200" w:line="276" w:lineRule="auto"/>
              <w:rPr>
                <w:rFonts w:asciiTheme="minorHAnsi" w:hAnsiTheme="minorHAnsi"/>
                <w:sz w:val="22"/>
                <w:lang w:val="tt-RU" w:eastAsia="tt-RU"/>
              </w:rPr>
            </w:pPr>
          </w:p>
        </w:tc>
        <w:tc>
          <w:tcPr>
            <w:tcW w:w="0" w:type="auto"/>
            <w:vMerge/>
            <w:tcBorders>
              <w:top w:val="nil"/>
            </w:tcBorders>
            <w:tcMar>
              <w:top w:w="50" w:type="dxa"/>
              <w:left w:w="100" w:type="dxa"/>
            </w:tcMar>
          </w:tcPr>
          <w:p w:rsidR="00972F24" w:rsidRPr="00972F24" w:rsidRDefault="00972F24" w:rsidP="00972F24">
            <w:pPr>
              <w:spacing w:after="200" w:line="276" w:lineRule="auto"/>
              <w:rPr>
                <w:rFonts w:asciiTheme="minorHAnsi" w:hAnsiTheme="minorHAnsi"/>
                <w:sz w:val="22"/>
                <w:lang w:val="tt-RU" w:eastAsia="tt-RU"/>
              </w:rPr>
            </w:pPr>
          </w:p>
        </w:tc>
        <w:tc>
          <w:tcPr>
            <w:tcW w:w="1183"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Всего </w:t>
            </w:r>
          </w:p>
          <w:p w:rsidR="00972F24" w:rsidRPr="00972F24" w:rsidRDefault="00972F24" w:rsidP="00972F24">
            <w:pPr>
              <w:spacing w:after="0" w:line="276" w:lineRule="auto"/>
              <w:ind w:left="135"/>
              <w:rPr>
                <w:rFonts w:asciiTheme="minorHAnsi" w:hAnsiTheme="minorHAnsi"/>
                <w:sz w:val="22"/>
                <w:lang w:val="tt-RU" w:eastAsia="tt-RU"/>
              </w:rPr>
            </w:pPr>
          </w:p>
        </w:tc>
        <w:tc>
          <w:tcPr>
            <w:tcW w:w="1841"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Контрольные работы </w:t>
            </w:r>
          </w:p>
          <w:p w:rsidR="00972F24" w:rsidRPr="00972F24" w:rsidRDefault="00972F24" w:rsidP="00972F24">
            <w:pPr>
              <w:spacing w:after="0" w:line="276" w:lineRule="auto"/>
              <w:ind w:left="135"/>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Практические работы </w:t>
            </w:r>
          </w:p>
          <w:p w:rsidR="00972F24" w:rsidRPr="00972F24" w:rsidRDefault="00972F24" w:rsidP="00972F24">
            <w:pPr>
              <w:spacing w:after="0" w:line="276" w:lineRule="auto"/>
              <w:ind w:left="135"/>
              <w:rPr>
                <w:rFonts w:asciiTheme="minorHAnsi" w:hAnsiTheme="minorHAnsi"/>
                <w:sz w:val="22"/>
                <w:lang w:val="tt-RU" w:eastAsia="tt-RU"/>
              </w:rPr>
            </w:pPr>
          </w:p>
        </w:tc>
        <w:tc>
          <w:tcPr>
            <w:tcW w:w="0" w:type="auto"/>
            <w:vMerge/>
            <w:tcBorders>
              <w:top w:val="nil"/>
            </w:tcBorders>
            <w:tcMar>
              <w:top w:w="50" w:type="dxa"/>
              <w:left w:w="100" w:type="dxa"/>
            </w:tcMar>
          </w:tcPr>
          <w:p w:rsidR="00972F24" w:rsidRPr="00972F24" w:rsidRDefault="00972F24" w:rsidP="00972F24">
            <w:pPr>
              <w:spacing w:after="200" w:line="276" w:lineRule="auto"/>
              <w:rPr>
                <w:rFonts w:asciiTheme="minorHAnsi" w:hAnsiTheme="minorHAnsi"/>
                <w:sz w:val="22"/>
                <w:lang w:val="tt-RU" w:eastAsia="tt-RU"/>
              </w:rPr>
            </w:pPr>
          </w:p>
        </w:tc>
        <w:tc>
          <w:tcPr>
            <w:tcW w:w="0" w:type="auto"/>
            <w:vMerge/>
            <w:tcBorders>
              <w:top w:val="nil"/>
            </w:tcBorders>
            <w:tcMar>
              <w:top w:w="50" w:type="dxa"/>
              <w:left w:w="100" w:type="dxa"/>
            </w:tcMar>
          </w:tcPr>
          <w:p w:rsidR="00972F24" w:rsidRPr="00972F24" w:rsidRDefault="00972F24" w:rsidP="00972F24">
            <w:pPr>
              <w:spacing w:after="200" w:line="276" w:lineRule="auto"/>
              <w:rPr>
                <w:rFonts w:asciiTheme="minorHAnsi" w:hAnsiTheme="minorHAnsi"/>
                <w:sz w:val="22"/>
                <w:lang w:val="tt-RU" w:eastAsia="tt-RU"/>
              </w:rPr>
            </w:pPr>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Физика — наука о природе. Явления природы</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eastAsia="tt-RU"/>
              </w:rPr>
            </w:pPr>
            <w:r w:rsidRPr="00972F24">
              <w:rPr>
                <w:rFonts w:asciiTheme="minorHAnsi" w:hAnsiTheme="minorHAnsi"/>
                <w:sz w:val="22"/>
                <w:lang w:eastAsia="tt-RU"/>
              </w:rPr>
              <w:t>04.09.</w:t>
            </w: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Физические явления</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eastAsia="tt-RU"/>
              </w:rPr>
            </w:pPr>
            <w:r w:rsidRPr="00972F24">
              <w:rPr>
                <w:rFonts w:asciiTheme="minorHAnsi" w:hAnsiTheme="minorHAnsi"/>
                <w:sz w:val="22"/>
                <w:lang w:eastAsia="tt-RU"/>
              </w:rPr>
              <w:t>05.09.</w:t>
            </w: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Физические величины и их измерение</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eastAsia="tt-RU"/>
              </w:rPr>
            </w:pPr>
            <w:r w:rsidRPr="00972F24">
              <w:rPr>
                <w:rFonts w:asciiTheme="minorHAnsi" w:hAnsiTheme="minorHAnsi"/>
                <w:sz w:val="22"/>
                <w:lang w:eastAsia="tt-RU"/>
              </w:rPr>
              <w:t>12.09.</w:t>
            </w: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Урок-исследование "Измерение температуры при помощи жидкостного термометра и датчика температуры"</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eastAsia="tt-RU"/>
              </w:rPr>
            </w:pPr>
            <w:r w:rsidRPr="00972F24">
              <w:rPr>
                <w:rFonts w:asciiTheme="minorHAnsi" w:hAnsiTheme="minorHAnsi"/>
                <w:sz w:val="22"/>
                <w:lang w:eastAsia="tt-RU"/>
              </w:rPr>
              <w:t>13.09.</w:t>
            </w: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Методы научного познания. Описание физических явлений с помощью моделей</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eastAsia="tt-RU"/>
              </w:rPr>
            </w:pPr>
            <w:r w:rsidRPr="00972F24">
              <w:rPr>
                <w:rFonts w:asciiTheme="minorHAnsi" w:hAnsiTheme="minorHAnsi"/>
                <w:sz w:val="22"/>
                <w:lang w:eastAsia="tt-RU"/>
              </w:rPr>
              <w:t>19.09.</w:t>
            </w: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45">
              <w:r w:rsidRPr="00972F24">
                <w:rPr>
                  <w:color w:val="0000FF"/>
                  <w:sz w:val="22"/>
                  <w:u w:val="single"/>
                  <w:lang w:val="tt-RU" w:eastAsia="tt-RU"/>
                </w:rPr>
                <w:t>https://m.edsoo.ru/ff09f72a</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Урок-исследование "Проверка гипотезы: дальность полёта шарика, пущенного горизонтально, тем больше, чем больше высота пуска"</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eastAsia="tt-RU"/>
              </w:rPr>
            </w:pPr>
            <w:r w:rsidRPr="00972F24">
              <w:rPr>
                <w:rFonts w:asciiTheme="minorHAnsi" w:hAnsiTheme="minorHAnsi"/>
                <w:sz w:val="22"/>
                <w:lang w:eastAsia="tt-RU"/>
              </w:rPr>
              <w:t>20.09.</w:t>
            </w: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7</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Строение вещества. Опыты, доказывающие дискретное строение вещества</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eastAsia="tt-RU"/>
              </w:rPr>
            </w:pPr>
            <w:r w:rsidRPr="00972F24">
              <w:rPr>
                <w:rFonts w:asciiTheme="minorHAnsi" w:hAnsiTheme="minorHAnsi"/>
                <w:sz w:val="22"/>
                <w:lang w:eastAsia="tt-RU"/>
              </w:rPr>
              <w:t>26.09.</w:t>
            </w: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46">
              <w:r w:rsidRPr="00972F24">
                <w:rPr>
                  <w:color w:val="0000FF"/>
                  <w:sz w:val="22"/>
                  <w:u w:val="single"/>
                  <w:lang w:val="tt-RU" w:eastAsia="tt-RU"/>
                </w:rPr>
                <w:t>https://m.edsoo.ru/ff09fe0a</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8</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eastAsia="tt-RU"/>
              </w:rPr>
            </w:pPr>
            <w:r w:rsidRPr="00972F24">
              <w:rPr>
                <w:color w:val="000000"/>
                <w:sz w:val="24"/>
                <w:lang w:val="tt-RU" w:eastAsia="tt-RU"/>
              </w:rPr>
              <w:t>Движение частиц вещества</w:t>
            </w:r>
            <w:r w:rsidRPr="00972F24">
              <w:rPr>
                <w:color w:val="000000"/>
                <w:sz w:val="24"/>
                <w:lang w:eastAsia="tt-RU"/>
              </w:rPr>
              <w:t>.</w:t>
            </w:r>
            <w:r w:rsidRPr="00972F24">
              <w:rPr>
                <w:rFonts w:asciiTheme="minorHAnsi" w:hAnsiTheme="minorHAnsi"/>
                <w:sz w:val="22"/>
                <w:lang w:val="tt-RU" w:eastAsia="tt-RU"/>
              </w:rPr>
              <w:t xml:space="preserve"> </w:t>
            </w:r>
            <w:r w:rsidRPr="00972F24">
              <w:rPr>
                <w:color w:val="000000"/>
                <w:sz w:val="24"/>
                <w:lang w:eastAsia="tt-RU"/>
              </w:rPr>
              <w:t xml:space="preserve">Урок-исследование «Опыты по </w:t>
            </w:r>
            <w:r w:rsidRPr="00972F24">
              <w:rPr>
                <w:color w:val="000000"/>
                <w:sz w:val="24"/>
                <w:lang w:eastAsia="tt-RU"/>
              </w:rPr>
              <w:lastRenderedPageBreak/>
              <w:t>наблюдению теплового расширения газов»</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lastRenderedPageBreak/>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eastAsia="tt-RU"/>
              </w:rPr>
            </w:pPr>
            <w:r w:rsidRPr="00972F24">
              <w:rPr>
                <w:rFonts w:asciiTheme="minorHAnsi" w:hAnsiTheme="minorHAnsi"/>
                <w:sz w:val="22"/>
                <w:lang w:eastAsia="tt-RU"/>
              </w:rPr>
              <w:t>1</w:t>
            </w: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eastAsia="tt-RU"/>
              </w:rPr>
            </w:pPr>
            <w:r w:rsidRPr="00972F24">
              <w:rPr>
                <w:rFonts w:asciiTheme="minorHAnsi" w:hAnsiTheme="minorHAnsi"/>
                <w:sz w:val="22"/>
                <w:lang w:eastAsia="tt-RU"/>
              </w:rPr>
              <w:t>27.09.</w:t>
            </w: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47">
              <w:r w:rsidRPr="00972F24">
                <w:rPr>
                  <w:color w:val="0000FF"/>
                  <w:sz w:val="22"/>
                  <w:u w:val="single"/>
                  <w:lang w:val="tt-RU" w:eastAsia="tt-RU"/>
                </w:rPr>
                <w:t>https://m.edsoo.ru/ff0a013e</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lastRenderedPageBreak/>
              <w:t>9</w:t>
            </w:r>
          </w:p>
        </w:tc>
        <w:tc>
          <w:tcPr>
            <w:tcW w:w="4076" w:type="dxa"/>
            <w:tcMar>
              <w:top w:w="50" w:type="dxa"/>
              <w:left w:w="100" w:type="dxa"/>
            </w:tcMar>
            <w:vAlign w:val="center"/>
          </w:tcPr>
          <w:p w:rsidR="00972F24" w:rsidRPr="00972F24" w:rsidRDefault="00972F24" w:rsidP="00972F24">
            <w:pPr>
              <w:spacing w:after="0" w:line="276" w:lineRule="auto"/>
              <w:ind w:left="135"/>
              <w:rPr>
                <w:rFonts w:cs="Times New Roman"/>
                <w:sz w:val="24"/>
                <w:szCs w:val="24"/>
                <w:lang w:val="tt-RU" w:eastAsia="tt-RU"/>
              </w:rPr>
            </w:pPr>
            <w:r w:rsidRPr="00972F24">
              <w:rPr>
                <w:rFonts w:cs="Times New Roman"/>
                <w:sz w:val="24"/>
                <w:szCs w:val="24"/>
                <w:lang w:val="tt-RU" w:eastAsia="tt-RU"/>
              </w:rPr>
              <w:t>Агрегатные состояния вещества</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w:t>
            </w: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10</w:t>
            </w:r>
          </w:p>
        </w:tc>
        <w:tc>
          <w:tcPr>
            <w:tcW w:w="4076" w:type="dxa"/>
            <w:tcMar>
              <w:top w:w="50" w:type="dxa"/>
              <w:left w:w="100" w:type="dxa"/>
            </w:tcMar>
            <w:vAlign w:val="center"/>
          </w:tcPr>
          <w:p w:rsidR="00972F24" w:rsidRPr="00972F24" w:rsidRDefault="00972F24" w:rsidP="00972F24">
            <w:pPr>
              <w:spacing w:after="0" w:line="276" w:lineRule="auto"/>
              <w:ind w:left="135"/>
              <w:rPr>
                <w:rFonts w:cs="Times New Roman"/>
                <w:sz w:val="24"/>
                <w:szCs w:val="24"/>
                <w:lang w:val="tt-RU" w:eastAsia="tt-RU"/>
              </w:rPr>
            </w:pPr>
            <w:r w:rsidRPr="00972F24">
              <w:rPr>
                <w:rFonts w:cs="Times New Roman"/>
                <w:sz w:val="24"/>
                <w:szCs w:val="24"/>
                <w:lang w:val="tt-RU" w:eastAsia="tt-RU"/>
              </w:rPr>
              <w:t>Особенности агрегатных состояний воды. Обобщение по разделу «Первоначальные сведения о строении вещества»</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11</w:t>
            </w:r>
          </w:p>
        </w:tc>
        <w:tc>
          <w:tcPr>
            <w:tcW w:w="4076" w:type="dxa"/>
            <w:tcMar>
              <w:top w:w="50" w:type="dxa"/>
              <w:left w:w="100" w:type="dxa"/>
            </w:tcMar>
            <w:vAlign w:val="center"/>
          </w:tcPr>
          <w:p w:rsidR="00972F24" w:rsidRPr="00972F24" w:rsidRDefault="00972F24" w:rsidP="00972F24">
            <w:pPr>
              <w:spacing w:after="0" w:line="276" w:lineRule="auto"/>
              <w:rPr>
                <w:rFonts w:cs="Times New Roman"/>
                <w:sz w:val="24"/>
                <w:szCs w:val="24"/>
                <w:lang w:eastAsia="tt-RU"/>
              </w:rPr>
            </w:pPr>
            <w:r w:rsidRPr="00972F24">
              <w:rPr>
                <w:rFonts w:cs="Times New Roman"/>
                <w:color w:val="000000"/>
                <w:sz w:val="24"/>
                <w:szCs w:val="24"/>
                <w:lang w:eastAsia="tt-RU"/>
              </w:rPr>
              <w:t>Входная проверочная работа</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eastAsia="tt-RU"/>
              </w:rPr>
            </w:pPr>
            <w:r w:rsidRPr="00972F24">
              <w:rPr>
                <w:rFonts w:asciiTheme="minorHAnsi" w:hAnsiTheme="minorHAnsi"/>
                <w:sz w:val="22"/>
                <w:lang w:eastAsia="tt-RU"/>
              </w:rPr>
              <w:t>1</w:t>
            </w: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48">
              <w:r w:rsidRPr="00972F24">
                <w:rPr>
                  <w:color w:val="0000FF"/>
                  <w:sz w:val="22"/>
                  <w:u w:val="single"/>
                  <w:lang w:val="tt-RU" w:eastAsia="tt-RU"/>
                </w:rPr>
                <w:t>https://m.edsoo.ru/ff0a0378</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12</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Механическое движение. Равномерное и неравномерное движение</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49">
              <w:r w:rsidRPr="00972F24">
                <w:rPr>
                  <w:color w:val="0000FF"/>
                  <w:sz w:val="22"/>
                  <w:u w:val="single"/>
                  <w:lang w:val="tt-RU" w:eastAsia="tt-RU"/>
                </w:rPr>
                <w:t>https://m.edsoo.ru/ff0a05c6</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13</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Скорость. Единицы скорости</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50">
              <w:r w:rsidRPr="00972F24">
                <w:rPr>
                  <w:color w:val="0000FF"/>
                  <w:sz w:val="22"/>
                  <w:u w:val="single"/>
                  <w:lang w:val="tt-RU" w:eastAsia="tt-RU"/>
                </w:rPr>
                <w:t>https://m.edsoo.ru/ff0a079c</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14</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Расчет пути и времени движения</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51">
              <w:r w:rsidRPr="00972F24">
                <w:rPr>
                  <w:color w:val="0000FF"/>
                  <w:sz w:val="22"/>
                  <w:u w:val="single"/>
                  <w:lang w:val="tt-RU" w:eastAsia="tt-RU"/>
                </w:rPr>
                <w:t>https://m.edsoo.ru/ff0a0ae4</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15</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Инерция. Масса — мера инертности тел</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52">
              <w:r w:rsidRPr="00972F24">
                <w:rPr>
                  <w:color w:val="0000FF"/>
                  <w:sz w:val="22"/>
                  <w:u w:val="single"/>
                  <w:lang w:val="tt-RU" w:eastAsia="tt-RU"/>
                </w:rPr>
                <w:t>https://m.edsoo.ru/ff0a0c10</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16</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Плотность вещества. Расчет массы и объема тела по его плотности</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53">
              <w:r w:rsidRPr="00972F24">
                <w:rPr>
                  <w:color w:val="0000FF"/>
                  <w:sz w:val="22"/>
                  <w:u w:val="single"/>
                  <w:lang w:val="tt-RU" w:eastAsia="tt-RU"/>
                </w:rPr>
                <w:t>https://m.edsoo.ru/ff0a0fee</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17</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Лабораторная работа «Определение плотности твёрдого тела»</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18</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Решение задач по теме "Плотность вещества"</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54">
              <w:r w:rsidRPr="00972F24">
                <w:rPr>
                  <w:color w:val="0000FF"/>
                  <w:sz w:val="22"/>
                  <w:u w:val="single"/>
                  <w:lang w:val="tt-RU" w:eastAsia="tt-RU"/>
                </w:rPr>
                <w:t>https://m.edsoo.ru/ff0a123c</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19</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eastAsia="tt-RU"/>
              </w:rPr>
            </w:pPr>
            <w:r w:rsidRPr="00972F24">
              <w:rPr>
                <w:color w:val="000000"/>
                <w:sz w:val="24"/>
                <w:lang w:eastAsia="tt-RU"/>
              </w:rPr>
              <w:t>Контрольная работа №1 по теме « Механическое движение. Масса. Плотность»</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eastAsia="tt-RU"/>
              </w:rPr>
            </w:pPr>
            <w:r w:rsidRPr="00972F24">
              <w:rPr>
                <w:rFonts w:asciiTheme="minorHAnsi" w:hAnsiTheme="minorHAnsi"/>
                <w:sz w:val="22"/>
                <w:lang w:eastAsia="tt-RU"/>
              </w:rPr>
              <w:t>1</w:t>
            </w: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20</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Сила как характеристика </w:t>
            </w:r>
            <w:r w:rsidRPr="00972F24">
              <w:rPr>
                <w:color w:val="000000"/>
                <w:sz w:val="24"/>
                <w:lang w:val="tt-RU" w:eastAsia="tt-RU"/>
              </w:rPr>
              <w:lastRenderedPageBreak/>
              <w:t>взаимодействия тел. Сила упругости. Закон Гука</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lastRenderedPageBreak/>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eastAsia="tt-RU"/>
              </w:rPr>
            </w:pPr>
            <w:r w:rsidRPr="00972F24">
              <w:rPr>
                <w:color w:val="000000"/>
                <w:sz w:val="24"/>
                <w:lang w:val="tt-RU" w:eastAsia="tt-RU"/>
              </w:rPr>
              <w:t xml:space="preserve"> 1</w:t>
            </w: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lastRenderedPageBreak/>
              <w:t>21</w:t>
            </w:r>
          </w:p>
        </w:tc>
        <w:tc>
          <w:tcPr>
            <w:tcW w:w="407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eastAsia="tt-RU"/>
              </w:rPr>
            </w:pPr>
            <w:r w:rsidRPr="00972F24">
              <w:rPr>
                <w:color w:val="000000"/>
                <w:sz w:val="24"/>
                <w:lang w:val="tt-RU" w:eastAsia="tt-RU"/>
              </w:rPr>
              <w:t>Лабораторная работа «Изучение зависимости растяжения (деформации) пружины от приложенной силы»</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eastAsia="tt-RU"/>
              </w:rPr>
            </w:pPr>
            <w:r w:rsidRPr="00972F24">
              <w:rPr>
                <w:rFonts w:asciiTheme="minorHAnsi" w:hAnsiTheme="minorHAnsi"/>
                <w:sz w:val="22"/>
                <w:lang w:eastAsia="tt-RU"/>
              </w:rPr>
              <w:t>1</w:t>
            </w: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22</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Явление тяготения. Сила тяжести</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55">
              <w:r w:rsidRPr="00972F24">
                <w:rPr>
                  <w:color w:val="0000FF"/>
                  <w:sz w:val="22"/>
                  <w:u w:val="single"/>
                  <w:lang w:val="tt-RU" w:eastAsia="tt-RU"/>
                </w:rPr>
                <w:t>https://m.edsoo.ru/ff0a1778</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23</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Связь между силой тяжести и массой тела. Вес тела. Решение задач по теме "Сила тяжести"</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56">
              <w:r w:rsidRPr="00972F24">
                <w:rPr>
                  <w:color w:val="0000FF"/>
                  <w:sz w:val="22"/>
                  <w:u w:val="single"/>
                  <w:lang w:val="tt-RU" w:eastAsia="tt-RU"/>
                </w:rPr>
                <w:t>https://m.edsoo.ru/ff0a1502</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24</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Сила тяжести на других планетах. Физические характеристики планет</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57">
              <w:r w:rsidRPr="00972F24">
                <w:rPr>
                  <w:color w:val="0000FF"/>
                  <w:sz w:val="22"/>
                  <w:u w:val="single"/>
                  <w:lang w:val="tt-RU" w:eastAsia="tt-RU"/>
                </w:rPr>
                <w:t>https://m.edsoo.ru/ff0a18cc</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25</w:t>
            </w:r>
          </w:p>
        </w:tc>
        <w:tc>
          <w:tcPr>
            <w:tcW w:w="4076" w:type="dxa"/>
            <w:tcMar>
              <w:top w:w="50" w:type="dxa"/>
              <w:left w:w="100" w:type="dxa"/>
            </w:tcMar>
            <w:vAlign w:val="center"/>
          </w:tcPr>
          <w:p w:rsidR="00972F24" w:rsidRPr="00972F24" w:rsidRDefault="00972F24" w:rsidP="00972F24">
            <w:pPr>
              <w:spacing w:after="0" w:line="276" w:lineRule="auto"/>
              <w:ind w:left="135"/>
              <w:rPr>
                <w:color w:val="000000"/>
                <w:sz w:val="24"/>
                <w:lang w:val="tt-RU" w:eastAsia="tt-RU"/>
              </w:rPr>
            </w:pPr>
            <w:r w:rsidRPr="00972F24">
              <w:rPr>
                <w:color w:val="000000"/>
                <w:sz w:val="24"/>
                <w:lang w:val="tt-RU" w:eastAsia="tt-RU"/>
              </w:rPr>
              <w:t>Измерение сил. Динамометр</w:t>
            </w:r>
          </w:p>
          <w:p w:rsidR="00972F24" w:rsidRPr="00972F24" w:rsidRDefault="00972F24" w:rsidP="00972F24">
            <w:pPr>
              <w:spacing w:after="0" w:line="276" w:lineRule="auto"/>
              <w:ind w:left="135"/>
              <w:rPr>
                <w:rFonts w:asciiTheme="minorHAnsi" w:hAnsiTheme="minorHAnsi"/>
                <w:sz w:val="22"/>
                <w:lang w:val="tt-RU" w:eastAsia="tt-RU"/>
              </w:rPr>
            </w:pP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eastAsia="tt-RU"/>
              </w:rPr>
            </w:pPr>
            <w:r w:rsidRPr="00972F24">
              <w:rPr>
                <w:rFonts w:asciiTheme="minorHAnsi" w:hAnsiTheme="minorHAnsi"/>
                <w:sz w:val="22"/>
                <w:lang w:eastAsia="tt-RU"/>
              </w:rPr>
              <w:t>1</w:t>
            </w: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58">
              <w:r w:rsidRPr="00972F24">
                <w:rPr>
                  <w:color w:val="0000FF"/>
                  <w:sz w:val="22"/>
                  <w:u w:val="single"/>
                  <w:lang w:val="tt-RU" w:eastAsia="tt-RU"/>
                </w:rPr>
                <w:t>https://m.edsoo.ru/ff0a1778</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26</w:t>
            </w:r>
          </w:p>
        </w:tc>
        <w:tc>
          <w:tcPr>
            <w:tcW w:w="4076" w:type="dxa"/>
            <w:tcMar>
              <w:top w:w="50" w:type="dxa"/>
              <w:left w:w="100" w:type="dxa"/>
            </w:tcMar>
            <w:vAlign w:val="center"/>
          </w:tcPr>
          <w:p w:rsidR="00972F24" w:rsidRPr="00972F24" w:rsidRDefault="00972F24" w:rsidP="00972F24">
            <w:pPr>
              <w:spacing w:after="0" w:line="276" w:lineRule="auto"/>
              <w:ind w:left="135"/>
              <w:rPr>
                <w:rFonts w:cs="Times New Roman"/>
                <w:sz w:val="24"/>
                <w:szCs w:val="24"/>
                <w:lang w:val="tt-RU" w:eastAsia="tt-RU"/>
              </w:rPr>
            </w:pPr>
            <w:r w:rsidRPr="00972F24">
              <w:rPr>
                <w:rFonts w:cs="Times New Roman"/>
                <w:sz w:val="24"/>
                <w:szCs w:val="24"/>
                <w:lang w:val="tt-RU" w:eastAsia="tt-RU"/>
              </w:rPr>
              <w:t>Вес тела. Невесомость</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59">
              <w:r w:rsidRPr="00972F24">
                <w:rPr>
                  <w:color w:val="0000FF"/>
                  <w:sz w:val="22"/>
                  <w:u w:val="single"/>
                  <w:lang w:val="tt-RU" w:eastAsia="tt-RU"/>
                </w:rPr>
                <w:t>https://m.edsoo.ru/ff0a1a70</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27</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Сложение двух сил, направленных по одной прямой. Равнодействующая сил</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28</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Решение задач по теме "Равнодействующая сил"</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60">
              <w:r w:rsidRPr="00972F24">
                <w:rPr>
                  <w:color w:val="0000FF"/>
                  <w:sz w:val="22"/>
                  <w:u w:val="single"/>
                  <w:lang w:val="tt-RU" w:eastAsia="tt-RU"/>
                </w:rPr>
                <w:t>https://m.edsoo.ru/ff0a1b9c</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29</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Сила трения и её виды. Трение в природе и технике </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eastAsia="tt-RU"/>
              </w:rPr>
            </w:pPr>
            <w:r w:rsidRPr="00972F24">
              <w:rPr>
                <w:color w:val="000000"/>
                <w:sz w:val="24"/>
                <w:lang w:val="tt-RU" w:eastAsia="tt-RU"/>
              </w:rPr>
              <w:t xml:space="preserve"> 1</w:t>
            </w: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61">
              <w:r w:rsidRPr="00972F24">
                <w:rPr>
                  <w:color w:val="0000FF"/>
                  <w:sz w:val="22"/>
                  <w:u w:val="single"/>
                  <w:lang w:val="tt-RU" w:eastAsia="tt-RU"/>
                </w:rPr>
                <w:t>https://m.edsoo.ru/ff0a1cc8</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30</w:t>
            </w:r>
          </w:p>
        </w:tc>
        <w:tc>
          <w:tcPr>
            <w:tcW w:w="4076" w:type="dxa"/>
            <w:tcMar>
              <w:top w:w="50" w:type="dxa"/>
              <w:left w:w="100" w:type="dxa"/>
            </w:tcMar>
            <w:vAlign w:val="center"/>
          </w:tcPr>
          <w:p w:rsidR="00972F24" w:rsidRPr="00972F24" w:rsidRDefault="00972F24" w:rsidP="00972F24">
            <w:pPr>
              <w:spacing w:after="0" w:line="276" w:lineRule="auto"/>
              <w:ind w:left="135"/>
              <w:rPr>
                <w:rFonts w:cs="Times New Roman"/>
                <w:sz w:val="24"/>
                <w:szCs w:val="24"/>
                <w:lang w:val="tt-RU" w:eastAsia="tt-RU"/>
              </w:rPr>
            </w:pPr>
            <w:r w:rsidRPr="00972F24">
              <w:rPr>
                <w:rFonts w:cs="Times New Roman"/>
                <w:sz w:val="24"/>
                <w:szCs w:val="24"/>
                <w:lang w:val="tt-RU" w:eastAsia="tt-RU"/>
              </w:rPr>
              <w:t xml:space="preserve">Лабораторная работа «Изучение зависимости силы трения скольжения от силы давления и характера соприкасающихся </w:t>
            </w:r>
            <w:r w:rsidRPr="00972F24">
              <w:rPr>
                <w:rFonts w:cs="Times New Roman"/>
                <w:sz w:val="24"/>
                <w:szCs w:val="24"/>
                <w:lang w:val="tt-RU" w:eastAsia="tt-RU"/>
              </w:rPr>
              <w:lastRenderedPageBreak/>
              <w:t>поверхностей»</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lastRenderedPageBreak/>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eastAsia="tt-RU"/>
              </w:rPr>
            </w:pPr>
            <w:r w:rsidRPr="00972F24">
              <w:rPr>
                <w:rFonts w:asciiTheme="minorHAnsi" w:hAnsiTheme="minorHAnsi"/>
                <w:sz w:val="22"/>
                <w:lang w:eastAsia="tt-RU"/>
              </w:rPr>
              <w:t>1</w:t>
            </w: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lastRenderedPageBreak/>
              <w:t>31</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Решение задач по темам: «Вес тела», «Графическое изображение сил», «Силы», «Равнодействующая сил»</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62">
              <w:r w:rsidRPr="00972F24">
                <w:rPr>
                  <w:color w:val="0000FF"/>
                  <w:sz w:val="22"/>
                  <w:u w:val="single"/>
                  <w:lang w:val="tt-RU" w:eastAsia="tt-RU"/>
                </w:rPr>
                <w:t>https://m.edsoo.ru/ff0a1de0</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32</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Контрольная работа</w:t>
            </w:r>
            <w:r w:rsidRPr="00972F24">
              <w:rPr>
                <w:color w:val="000000"/>
                <w:sz w:val="24"/>
                <w:lang w:eastAsia="tt-RU"/>
              </w:rPr>
              <w:t xml:space="preserve"> №2</w:t>
            </w:r>
            <w:r w:rsidRPr="00972F24">
              <w:rPr>
                <w:color w:val="000000"/>
                <w:sz w:val="24"/>
                <w:lang w:val="tt-RU" w:eastAsia="tt-RU"/>
              </w:rPr>
              <w:t xml:space="preserve"> по тем</w:t>
            </w:r>
            <w:r w:rsidRPr="00972F24">
              <w:rPr>
                <w:color w:val="000000"/>
                <w:sz w:val="24"/>
                <w:lang w:eastAsia="tt-RU"/>
              </w:rPr>
              <w:t>е</w:t>
            </w:r>
            <w:r w:rsidRPr="00972F24">
              <w:rPr>
                <w:color w:val="000000"/>
                <w:sz w:val="24"/>
                <w:lang w:val="tt-RU" w:eastAsia="tt-RU"/>
              </w:rPr>
              <w:t xml:space="preserve"> «Силы»</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33</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Давление. Способы уменьшения и увеличения давления</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63">
              <w:r w:rsidRPr="00972F24">
                <w:rPr>
                  <w:color w:val="0000FF"/>
                  <w:sz w:val="22"/>
                  <w:u w:val="single"/>
                  <w:lang w:val="tt-RU" w:eastAsia="tt-RU"/>
                </w:rPr>
                <w:t>https://m.edsoo.ru/ff0a20a6</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34</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Давление газа. Зависимость давления газа от объёма, температуры</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64">
              <w:r w:rsidRPr="00972F24">
                <w:rPr>
                  <w:color w:val="0000FF"/>
                  <w:sz w:val="22"/>
                  <w:u w:val="single"/>
                  <w:lang w:val="tt-RU" w:eastAsia="tt-RU"/>
                </w:rPr>
                <w:t>https://m.edsoo.ru/ff0a2376</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35</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Передача давления твёрдыми телами, жидкостями и газами. Закон Паскаля</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65">
              <w:r w:rsidRPr="00972F24">
                <w:rPr>
                  <w:color w:val="0000FF"/>
                  <w:sz w:val="22"/>
                  <w:u w:val="single"/>
                  <w:lang w:val="tt-RU" w:eastAsia="tt-RU"/>
                </w:rPr>
                <w:t>https://m.edsoo.ru/ff0a25b0</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36</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Давление в жидкости и газе, вызванное действием силы тяжести</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66">
              <w:r w:rsidRPr="00972F24">
                <w:rPr>
                  <w:color w:val="0000FF"/>
                  <w:sz w:val="22"/>
                  <w:u w:val="single"/>
                  <w:lang w:val="tt-RU" w:eastAsia="tt-RU"/>
                </w:rPr>
                <w:t>https://m.edsoo.ru/ff0a2718</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37</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Решение задач по теме «Давление в жидкости и газе. Закон Паскаля»</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67">
              <w:r w:rsidRPr="00972F24">
                <w:rPr>
                  <w:color w:val="0000FF"/>
                  <w:sz w:val="22"/>
                  <w:u w:val="single"/>
                  <w:lang w:val="tt-RU" w:eastAsia="tt-RU"/>
                </w:rPr>
                <w:t>https://m.edsoo.ru/ff0a2826</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38</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eastAsia="tt-RU"/>
              </w:rPr>
            </w:pPr>
            <w:r w:rsidRPr="00972F24">
              <w:rPr>
                <w:color w:val="000000"/>
                <w:sz w:val="24"/>
                <w:lang w:eastAsia="tt-RU"/>
              </w:rPr>
              <w:t>Контрольная работа №3 по теме</w:t>
            </w:r>
            <w:r w:rsidRPr="00972F24">
              <w:rPr>
                <w:color w:val="000000"/>
                <w:sz w:val="24"/>
                <w:lang w:val="tt-RU" w:eastAsia="tt-RU"/>
              </w:rPr>
              <w:t xml:space="preserve"> </w:t>
            </w:r>
            <w:r w:rsidRPr="00972F24">
              <w:rPr>
                <w:color w:val="000000"/>
                <w:sz w:val="24"/>
                <w:lang w:eastAsia="tt-RU"/>
              </w:rPr>
              <w:t>“</w:t>
            </w:r>
            <w:r w:rsidRPr="00972F24">
              <w:rPr>
                <w:color w:val="000000"/>
                <w:sz w:val="24"/>
                <w:lang w:val="tt-RU" w:eastAsia="tt-RU"/>
              </w:rPr>
              <w:t>Давление твердых тел, жидкостей и газов</w:t>
            </w:r>
            <w:r w:rsidRPr="00972F24">
              <w:rPr>
                <w:color w:val="000000"/>
                <w:sz w:val="24"/>
                <w:lang w:eastAsia="tt-RU"/>
              </w:rPr>
              <w:t>»</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b/>
                <w:sz w:val="22"/>
                <w:lang w:eastAsia="tt-RU"/>
              </w:rPr>
            </w:pPr>
            <w:r w:rsidRPr="00972F24">
              <w:rPr>
                <w:rFonts w:asciiTheme="minorHAnsi" w:hAnsiTheme="minorHAnsi"/>
                <w:b/>
                <w:sz w:val="22"/>
                <w:lang w:eastAsia="tt-RU"/>
              </w:rPr>
              <w:t>1</w:t>
            </w: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68">
              <w:r w:rsidRPr="00972F24">
                <w:rPr>
                  <w:color w:val="0000FF"/>
                  <w:sz w:val="22"/>
                  <w:u w:val="single"/>
                  <w:lang w:val="tt-RU" w:eastAsia="tt-RU"/>
                </w:rPr>
                <w:t>https://m.edsoo.ru/ff0a2970</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39</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Сообщающиеся сосуды Гидравлический пресс</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b/>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69">
              <w:r w:rsidRPr="00972F24">
                <w:rPr>
                  <w:color w:val="0000FF"/>
                  <w:sz w:val="22"/>
                  <w:u w:val="single"/>
                  <w:lang w:val="tt-RU" w:eastAsia="tt-RU"/>
                </w:rPr>
                <w:t>https://m.edsoo.ru/ff0a3136</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40</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Манометры. Поршневой жидкостный насос</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41</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Атмосфера Земли и причины её существования</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70">
              <w:r w:rsidRPr="00972F24">
                <w:rPr>
                  <w:color w:val="0000FF"/>
                  <w:sz w:val="22"/>
                  <w:u w:val="single"/>
                  <w:lang w:val="tt-RU" w:eastAsia="tt-RU"/>
                </w:rPr>
                <w:t>https://m.edsoo.ru/ff0a2b5a</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lastRenderedPageBreak/>
              <w:t>42</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Вес воздуха. Атмосферное давление</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71">
              <w:r w:rsidRPr="00972F24">
                <w:rPr>
                  <w:color w:val="0000FF"/>
                  <w:sz w:val="22"/>
                  <w:u w:val="single"/>
                  <w:lang w:val="tt-RU" w:eastAsia="tt-RU"/>
                </w:rPr>
                <w:t>https://m.edsoo.ru/ff0a2b5a</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43</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Измерение атмосферного давления. Опыт Торричелли</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72">
              <w:r w:rsidRPr="00972F24">
                <w:rPr>
                  <w:color w:val="0000FF"/>
                  <w:sz w:val="22"/>
                  <w:u w:val="single"/>
                  <w:lang w:val="tt-RU" w:eastAsia="tt-RU"/>
                </w:rPr>
                <w:t>https://m.edsoo.ru/ff0a2da8</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44</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Зависимость атмосферного давления от высоты над уровнем моря</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73">
              <w:r w:rsidRPr="00972F24">
                <w:rPr>
                  <w:color w:val="0000FF"/>
                  <w:sz w:val="22"/>
                  <w:u w:val="single"/>
                  <w:lang w:val="tt-RU" w:eastAsia="tt-RU"/>
                </w:rPr>
                <w:t>https://m.edsoo.ru/ff0a2fc4</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45</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Барометр-анероид. Атмосферное давление на различных высотах</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74">
              <w:r w:rsidRPr="00972F24">
                <w:rPr>
                  <w:color w:val="0000FF"/>
                  <w:sz w:val="22"/>
                  <w:u w:val="single"/>
                  <w:lang w:val="tt-RU" w:eastAsia="tt-RU"/>
                </w:rPr>
                <w:t>https://m.edsoo.ru/ff0a2fc4</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46</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Решение задач по теме " Атмосферное давление"</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47</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Действие жидкости и газа на погруженное в них тело. Архимедова сила</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75">
              <w:r w:rsidRPr="00972F24">
                <w:rPr>
                  <w:color w:val="0000FF"/>
                  <w:sz w:val="22"/>
                  <w:u w:val="single"/>
                  <w:lang w:val="tt-RU" w:eastAsia="tt-RU"/>
                </w:rPr>
                <w:t>https://m.edsoo.ru/ff0a3276</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48</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Лабораторная работа «Определение выталкивающей силы, действующей на тело, погруженное в жидкость»</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76">
              <w:r w:rsidRPr="00972F24">
                <w:rPr>
                  <w:color w:val="0000FF"/>
                  <w:sz w:val="22"/>
                  <w:u w:val="single"/>
                  <w:lang w:val="tt-RU" w:eastAsia="tt-RU"/>
                </w:rPr>
                <w:t>https://m.edsoo.ru/ff0a33fc</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49</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Лабораторная работа по теме «Исследование зависимости веса тела в воде от объёма погруженной в жидкость части тела»</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77">
              <w:r w:rsidRPr="00972F24">
                <w:rPr>
                  <w:color w:val="0000FF"/>
                  <w:sz w:val="22"/>
                  <w:u w:val="single"/>
                  <w:lang w:val="tt-RU" w:eastAsia="tt-RU"/>
                </w:rPr>
                <w:t>https://m.edsoo.ru/ff0a3514</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50</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Плавание тел</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78">
              <w:r w:rsidRPr="00972F24">
                <w:rPr>
                  <w:color w:val="0000FF"/>
                  <w:sz w:val="22"/>
                  <w:u w:val="single"/>
                  <w:lang w:val="tt-RU" w:eastAsia="tt-RU"/>
                </w:rPr>
                <w:t>https://m.edsoo.ru/ff0a3a96</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51</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Лабораторная работа "Конструирование ареометра или конструирование лодки и определение её грузоподъёмности"</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lastRenderedPageBreak/>
              <w:t>52</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Решение задач по темам: «Плавание судов. Воздухоплавание», </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79">
              <w:r w:rsidRPr="00972F24">
                <w:rPr>
                  <w:color w:val="0000FF"/>
                  <w:sz w:val="22"/>
                  <w:u w:val="single"/>
                  <w:lang w:val="tt-RU" w:eastAsia="tt-RU"/>
                </w:rPr>
                <w:t>https://m.edsoo.ru/ff0a3654</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53</w:t>
            </w:r>
          </w:p>
        </w:tc>
        <w:tc>
          <w:tcPr>
            <w:tcW w:w="4076" w:type="dxa"/>
            <w:tcMar>
              <w:top w:w="50" w:type="dxa"/>
              <w:left w:w="100" w:type="dxa"/>
            </w:tcMar>
            <w:vAlign w:val="center"/>
          </w:tcPr>
          <w:p w:rsidR="00972F24" w:rsidRPr="00972F24" w:rsidRDefault="00972F24" w:rsidP="00972F24">
            <w:pPr>
              <w:spacing w:after="0" w:line="276" w:lineRule="auto"/>
              <w:ind w:left="135"/>
              <w:rPr>
                <w:color w:val="000000"/>
                <w:sz w:val="24"/>
                <w:lang w:eastAsia="tt-RU"/>
              </w:rPr>
            </w:pPr>
            <w:r w:rsidRPr="00972F24">
              <w:rPr>
                <w:color w:val="000000"/>
                <w:sz w:val="24"/>
                <w:lang w:val="tt-RU" w:eastAsia="tt-RU"/>
              </w:rPr>
              <w:t>Контрольная работа</w:t>
            </w:r>
            <w:r w:rsidRPr="00972F24">
              <w:rPr>
                <w:color w:val="000000"/>
                <w:sz w:val="24"/>
                <w:lang w:eastAsia="tt-RU"/>
              </w:rPr>
              <w:t xml:space="preserve"> №4</w:t>
            </w:r>
            <w:r w:rsidRPr="00972F24">
              <w:rPr>
                <w:color w:val="000000"/>
                <w:sz w:val="24"/>
                <w:lang w:val="tt-RU" w:eastAsia="tt-RU"/>
              </w:rPr>
              <w:t xml:space="preserve"> по теме </w:t>
            </w:r>
          </w:p>
          <w:p w:rsidR="00972F24" w:rsidRPr="00972F24" w:rsidRDefault="00972F24" w:rsidP="00972F24">
            <w:pPr>
              <w:spacing w:after="0" w:line="276" w:lineRule="auto"/>
              <w:ind w:left="135"/>
              <w:rPr>
                <w:rFonts w:asciiTheme="minorHAnsi" w:hAnsiTheme="minorHAnsi"/>
                <w:sz w:val="22"/>
                <w:lang w:eastAsia="tt-RU"/>
              </w:rPr>
            </w:pPr>
            <w:r w:rsidRPr="00972F24">
              <w:rPr>
                <w:color w:val="000000"/>
                <w:sz w:val="24"/>
                <w:lang w:eastAsia="tt-RU"/>
              </w:rPr>
              <w:t xml:space="preserve"> « Архимедова сила. Плавание тел.»</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54</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Механическая работа</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80">
              <w:r w:rsidRPr="00972F24">
                <w:rPr>
                  <w:color w:val="0000FF"/>
                  <w:sz w:val="22"/>
                  <w:u w:val="single"/>
                  <w:lang w:val="tt-RU" w:eastAsia="tt-RU"/>
                </w:rPr>
                <w:t>https://m.edsoo.ru/ff0a3f82</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55</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Мощность. Единицы мощности</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81">
              <w:r w:rsidRPr="00972F24">
                <w:rPr>
                  <w:color w:val="0000FF"/>
                  <w:sz w:val="22"/>
                  <w:u w:val="single"/>
                  <w:lang w:val="tt-RU" w:eastAsia="tt-RU"/>
                </w:rPr>
                <w:t>https://m.edsoo.ru/ff0a3f82</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56</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Урок-исследование "Расчёт мощности, развиваемой при подъёме по лестнице"</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57</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Простые механизмы. Рычаг. Равновесие сил на рычаге</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58</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Рычаги в технике, быту и природе. Лабораторная работа «Исследование условий равновесия рычага»</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0.5 </w:t>
            </w: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82">
              <w:r w:rsidRPr="00972F24">
                <w:rPr>
                  <w:color w:val="0000FF"/>
                  <w:sz w:val="22"/>
                  <w:u w:val="single"/>
                  <w:lang w:val="tt-RU" w:eastAsia="tt-RU"/>
                </w:rPr>
                <w:t>https://m.edsoo.ru/ff0a478e</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59</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Решение задач по теме «Условия равновесия рычага»</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83">
              <w:r w:rsidRPr="00972F24">
                <w:rPr>
                  <w:color w:val="0000FF"/>
                  <w:sz w:val="22"/>
                  <w:u w:val="single"/>
                  <w:lang w:val="tt-RU" w:eastAsia="tt-RU"/>
                </w:rPr>
                <w:t>https://m.edsoo.ru/ff0a48a6</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60</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Коэффициент полезного действия механизма. Лабораторная работа «Измерение КПД наклонной плоскости»</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0.5 </w:t>
            </w: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61</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Решение задач по теме "Работа, мощность, КПД"</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84">
              <w:r w:rsidRPr="00972F24">
                <w:rPr>
                  <w:color w:val="0000FF"/>
                  <w:sz w:val="22"/>
                  <w:u w:val="single"/>
                  <w:lang w:val="tt-RU" w:eastAsia="tt-RU"/>
                </w:rPr>
                <w:t>https://m.edsoo.ru/ff0a4c48</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62</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Механическая энергия. Кинетическая и потенциальная энергия</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85">
              <w:r w:rsidRPr="00972F24">
                <w:rPr>
                  <w:color w:val="0000FF"/>
                  <w:sz w:val="22"/>
                  <w:u w:val="single"/>
                  <w:lang w:val="tt-RU" w:eastAsia="tt-RU"/>
                </w:rPr>
                <w:t>https://m.edsoo.ru/ff0a4252</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lastRenderedPageBreak/>
              <w:t>63</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Закон сохранения механической энергии</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86">
              <w:r w:rsidRPr="00972F24">
                <w:rPr>
                  <w:color w:val="0000FF"/>
                  <w:sz w:val="22"/>
                  <w:u w:val="single"/>
                  <w:lang w:val="tt-RU" w:eastAsia="tt-RU"/>
                </w:rPr>
                <w:t>https://m.edsoo.ru/ff0a4360</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64</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65</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Контрольная работа</w:t>
            </w:r>
            <w:r w:rsidRPr="00972F24">
              <w:rPr>
                <w:color w:val="000000"/>
                <w:sz w:val="24"/>
                <w:lang w:eastAsia="tt-RU"/>
              </w:rPr>
              <w:t xml:space="preserve"> №5</w:t>
            </w:r>
            <w:r w:rsidRPr="00972F24">
              <w:rPr>
                <w:color w:val="000000"/>
                <w:sz w:val="24"/>
                <w:lang w:val="tt-RU" w:eastAsia="tt-RU"/>
              </w:rPr>
              <w:t xml:space="preserve"> по теме «Работа и мощность. Энергия»</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66</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Резервный урок. Работа с текстами по теме "Механическое движение"</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87">
              <w:r w:rsidRPr="00972F24">
                <w:rPr>
                  <w:color w:val="0000FF"/>
                  <w:sz w:val="22"/>
                  <w:u w:val="single"/>
                  <w:lang w:val="tt-RU" w:eastAsia="tt-RU"/>
                </w:rPr>
                <w:t>https://m.edsoo.ru/ff0a4ee6</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67</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Резервный урок. Работа с текстами по теме "Давление твёрдых тел, жидкостей и газов"</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88">
              <w:r w:rsidRPr="00972F24">
                <w:rPr>
                  <w:color w:val="0000FF"/>
                  <w:sz w:val="22"/>
                  <w:u w:val="single"/>
                  <w:lang w:val="tt-RU" w:eastAsia="tt-RU"/>
                </w:rPr>
                <w:t>https://m.edsoo.ru/ff0a4ffe</w:t>
              </w:r>
            </w:hyperlink>
          </w:p>
        </w:tc>
      </w:tr>
      <w:tr w:rsidR="00972F24" w:rsidRPr="00972F24" w:rsidTr="00D86D96">
        <w:trPr>
          <w:trHeight w:val="144"/>
          <w:tblCellSpacing w:w="20" w:type="nil"/>
        </w:trPr>
        <w:tc>
          <w:tcPr>
            <w:tcW w:w="895"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68</w:t>
            </w:r>
          </w:p>
        </w:tc>
        <w:tc>
          <w:tcPr>
            <w:tcW w:w="407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Резервный урок. Работа с текстами по теме "Работа. Мощность. Энергия"</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34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2788"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0" w:type="auto"/>
            <w:gridSpan w:val="2"/>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ОБЩЕЕ КОЛИЧЕСТВО ЧАСОВ ПО ПРОГРАММЕ</w:t>
            </w:r>
          </w:p>
        </w:tc>
        <w:tc>
          <w:tcPr>
            <w:tcW w:w="1183"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68 </w:t>
            </w:r>
          </w:p>
        </w:tc>
        <w:tc>
          <w:tcPr>
            <w:tcW w:w="184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w:t>
            </w:r>
            <w:r w:rsidRPr="00972F24">
              <w:rPr>
                <w:color w:val="000000"/>
                <w:sz w:val="24"/>
                <w:lang w:eastAsia="tt-RU"/>
              </w:rPr>
              <w:t>6</w:t>
            </w:r>
            <w:r w:rsidRPr="00972F24">
              <w:rPr>
                <w:color w:val="000000"/>
                <w:sz w:val="24"/>
                <w:lang w:val="tt-RU" w:eastAsia="tt-RU"/>
              </w:rPr>
              <w:t xml:space="preserve"> </w:t>
            </w:r>
          </w:p>
        </w:tc>
        <w:tc>
          <w:tcPr>
            <w:tcW w:w="1910"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12 </w:t>
            </w:r>
          </w:p>
        </w:tc>
        <w:tc>
          <w:tcPr>
            <w:tcW w:w="0" w:type="auto"/>
            <w:gridSpan w:val="2"/>
            <w:tcMar>
              <w:top w:w="50" w:type="dxa"/>
              <w:left w:w="100" w:type="dxa"/>
            </w:tcMar>
            <w:vAlign w:val="center"/>
          </w:tcPr>
          <w:p w:rsidR="00972F24" w:rsidRPr="00972F24" w:rsidRDefault="00972F24" w:rsidP="00972F24">
            <w:pPr>
              <w:spacing w:after="200" w:line="276" w:lineRule="auto"/>
              <w:rPr>
                <w:rFonts w:asciiTheme="minorHAnsi" w:hAnsiTheme="minorHAnsi"/>
                <w:sz w:val="22"/>
                <w:lang w:val="tt-RU" w:eastAsia="tt-RU"/>
              </w:rPr>
            </w:pPr>
          </w:p>
        </w:tc>
      </w:tr>
    </w:tbl>
    <w:p w:rsidR="00972F24" w:rsidRPr="00972F24" w:rsidRDefault="00972F24" w:rsidP="00972F24">
      <w:pPr>
        <w:spacing w:after="200" w:line="276" w:lineRule="auto"/>
        <w:rPr>
          <w:rFonts w:asciiTheme="minorHAnsi" w:hAnsiTheme="minorHAnsi"/>
          <w:sz w:val="22"/>
          <w:lang w:val="tt-RU" w:eastAsia="tt-RU"/>
        </w:rPr>
        <w:sectPr w:rsidR="00972F24" w:rsidRPr="00972F24">
          <w:pgSz w:w="16383" w:h="11906" w:orient="landscape"/>
          <w:pgMar w:top="1134" w:right="850" w:bottom="1134" w:left="1701" w:header="708" w:footer="708" w:gutter="0"/>
          <w:cols w:space="720"/>
        </w:sectPr>
      </w:pPr>
    </w:p>
    <w:p w:rsidR="00972F24" w:rsidRPr="00972F24" w:rsidRDefault="00972F24" w:rsidP="00972F24">
      <w:pPr>
        <w:spacing w:after="0" w:line="276" w:lineRule="auto"/>
        <w:ind w:left="120"/>
        <w:rPr>
          <w:rFonts w:asciiTheme="minorHAnsi" w:hAnsiTheme="minorHAnsi"/>
          <w:sz w:val="22"/>
          <w:lang w:val="tt-RU" w:eastAsia="tt-RU"/>
        </w:rPr>
      </w:pPr>
      <w:r w:rsidRPr="00972F24">
        <w:rPr>
          <w:b/>
          <w:color w:val="000000"/>
          <w:lang w:val="tt-RU" w:eastAsia="tt-RU"/>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972F24" w:rsidRPr="00972F24" w:rsidTr="00D86D96">
        <w:trPr>
          <w:trHeight w:val="144"/>
          <w:tblCellSpacing w:w="20" w:type="nil"/>
        </w:trPr>
        <w:tc>
          <w:tcPr>
            <w:tcW w:w="366" w:type="dxa"/>
            <w:vMerge w:val="restart"/>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 п/п </w:t>
            </w:r>
          </w:p>
          <w:p w:rsidR="00972F24" w:rsidRPr="00972F24" w:rsidRDefault="00972F24" w:rsidP="00972F24">
            <w:pPr>
              <w:spacing w:after="0" w:line="276" w:lineRule="auto"/>
              <w:ind w:left="135"/>
              <w:rPr>
                <w:rFonts w:asciiTheme="minorHAnsi" w:hAnsiTheme="minorHAnsi"/>
                <w:sz w:val="22"/>
                <w:lang w:val="tt-RU" w:eastAsia="tt-RU"/>
              </w:rPr>
            </w:pPr>
          </w:p>
        </w:tc>
        <w:tc>
          <w:tcPr>
            <w:tcW w:w="3344" w:type="dxa"/>
            <w:vMerge w:val="restart"/>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Тема урока </w:t>
            </w:r>
          </w:p>
          <w:p w:rsidR="00972F24" w:rsidRPr="00972F24" w:rsidRDefault="00972F24" w:rsidP="00972F24">
            <w:pPr>
              <w:spacing w:after="0" w:line="276" w:lineRule="auto"/>
              <w:ind w:left="135"/>
              <w:rPr>
                <w:rFonts w:asciiTheme="minorHAnsi" w:hAnsiTheme="minorHAnsi"/>
                <w:sz w:val="22"/>
                <w:lang w:val="tt-RU" w:eastAsia="tt-RU"/>
              </w:rPr>
            </w:pPr>
          </w:p>
        </w:tc>
        <w:tc>
          <w:tcPr>
            <w:tcW w:w="0" w:type="auto"/>
            <w:gridSpan w:val="3"/>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b/>
                <w:color w:val="000000"/>
                <w:sz w:val="24"/>
                <w:lang w:val="tt-RU" w:eastAsia="tt-RU"/>
              </w:rPr>
              <w:t>Количество часов</w:t>
            </w:r>
          </w:p>
        </w:tc>
        <w:tc>
          <w:tcPr>
            <w:tcW w:w="1137" w:type="dxa"/>
            <w:vMerge w:val="restart"/>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Дата изучения </w:t>
            </w:r>
          </w:p>
          <w:p w:rsidR="00972F24" w:rsidRPr="00972F24" w:rsidRDefault="00972F24" w:rsidP="00972F24">
            <w:pPr>
              <w:spacing w:after="0" w:line="276" w:lineRule="auto"/>
              <w:ind w:left="135"/>
              <w:rPr>
                <w:rFonts w:asciiTheme="minorHAnsi" w:hAnsiTheme="minorHAnsi"/>
                <w:sz w:val="22"/>
                <w:lang w:val="tt-RU" w:eastAsia="tt-RU"/>
              </w:rPr>
            </w:pPr>
          </w:p>
        </w:tc>
        <w:tc>
          <w:tcPr>
            <w:tcW w:w="1955" w:type="dxa"/>
            <w:vMerge w:val="restart"/>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Электронные цифровые образовательные ресурсы </w:t>
            </w:r>
          </w:p>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0" w:type="auto"/>
            <w:vMerge/>
            <w:tcBorders>
              <w:top w:val="nil"/>
            </w:tcBorders>
            <w:tcMar>
              <w:top w:w="50" w:type="dxa"/>
              <w:left w:w="100" w:type="dxa"/>
            </w:tcMar>
          </w:tcPr>
          <w:p w:rsidR="00972F24" w:rsidRPr="00972F24" w:rsidRDefault="00972F24" w:rsidP="00972F24">
            <w:pPr>
              <w:spacing w:after="200" w:line="276" w:lineRule="auto"/>
              <w:rPr>
                <w:rFonts w:asciiTheme="minorHAnsi" w:hAnsiTheme="minorHAnsi"/>
                <w:sz w:val="22"/>
                <w:lang w:val="tt-RU" w:eastAsia="tt-RU"/>
              </w:rPr>
            </w:pPr>
          </w:p>
        </w:tc>
        <w:tc>
          <w:tcPr>
            <w:tcW w:w="0" w:type="auto"/>
            <w:vMerge/>
            <w:tcBorders>
              <w:top w:val="nil"/>
            </w:tcBorders>
            <w:tcMar>
              <w:top w:w="50" w:type="dxa"/>
              <w:left w:w="100" w:type="dxa"/>
            </w:tcMar>
          </w:tcPr>
          <w:p w:rsidR="00972F24" w:rsidRPr="00972F24" w:rsidRDefault="00972F24" w:rsidP="00972F24">
            <w:pPr>
              <w:spacing w:after="200" w:line="276" w:lineRule="auto"/>
              <w:rPr>
                <w:rFonts w:asciiTheme="minorHAnsi" w:hAnsiTheme="minorHAnsi"/>
                <w:sz w:val="22"/>
                <w:lang w:val="tt-RU" w:eastAsia="tt-RU"/>
              </w:rPr>
            </w:pPr>
          </w:p>
        </w:tc>
        <w:tc>
          <w:tcPr>
            <w:tcW w:w="812"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Всего </w:t>
            </w:r>
          </w:p>
          <w:p w:rsidR="00972F24" w:rsidRPr="00972F24" w:rsidRDefault="00972F24" w:rsidP="00972F24">
            <w:pPr>
              <w:spacing w:after="0" w:line="276" w:lineRule="auto"/>
              <w:ind w:left="135"/>
              <w:rPr>
                <w:rFonts w:asciiTheme="minorHAnsi" w:hAnsiTheme="minorHAnsi"/>
                <w:sz w:val="22"/>
                <w:lang w:val="tt-RU" w:eastAsia="tt-RU"/>
              </w:rPr>
            </w:pPr>
          </w:p>
        </w:tc>
        <w:tc>
          <w:tcPr>
            <w:tcW w:w="150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Контрольные работы </w:t>
            </w:r>
          </w:p>
          <w:p w:rsidR="00972F24" w:rsidRPr="00972F24" w:rsidRDefault="00972F24" w:rsidP="00972F24">
            <w:pPr>
              <w:spacing w:after="0" w:line="276" w:lineRule="auto"/>
              <w:ind w:left="135"/>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Практические работы </w:t>
            </w:r>
          </w:p>
          <w:p w:rsidR="00972F24" w:rsidRPr="00972F24" w:rsidRDefault="00972F24" w:rsidP="00972F24">
            <w:pPr>
              <w:spacing w:after="0" w:line="276" w:lineRule="auto"/>
              <w:ind w:left="135"/>
              <w:rPr>
                <w:rFonts w:asciiTheme="minorHAnsi" w:hAnsiTheme="minorHAnsi"/>
                <w:sz w:val="22"/>
                <w:lang w:val="tt-RU" w:eastAsia="tt-RU"/>
              </w:rPr>
            </w:pPr>
          </w:p>
        </w:tc>
        <w:tc>
          <w:tcPr>
            <w:tcW w:w="0" w:type="auto"/>
            <w:vMerge/>
            <w:tcBorders>
              <w:top w:val="nil"/>
            </w:tcBorders>
            <w:tcMar>
              <w:top w:w="50" w:type="dxa"/>
              <w:left w:w="100" w:type="dxa"/>
            </w:tcMar>
          </w:tcPr>
          <w:p w:rsidR="00972F24" w:rsidRPr="00972F24" w:rsidRDefault="00972F24" w:rsidP="00972F24">
            <w:pPr>
              <w:spacing w:after="200" w:line="276" w:lineRule="auto"/>
              <w:rPr>
                <w:rFonts w:asciiTheme="minorHAnsi" w:hAnsiTheme="minorHAnsi"/>
                <w:sz w:val="22"/>
                <w:lang w:val="tt-RU" w:eastAsia="tt-RU"/>
              </w:rPr>
            </w:pPr>
          </w:p>
        </w:tc>
        <w:tc>
          <w:tcPr>
            <w:tcW w:w="0" w:type="auto"/>
            <w:vMerge/>
            <w:tcBorders>
              <w:top w:val="nil"/>
            </w:tcBorders>
            <w:tcMar>
              <w:top w:w="50" w:type="dxa"/>
              <w:left w:w="100" w:type="dxa"/>
            </w:tcMar>
          </w:tcPr>
          <w:p w:rsidR="00972F24" w:rsidRPr="00972F24" w:rsidRDefault="00972F24" w:rsidP="00972F24">
            <w:pPr>
              <w:spacing w:after="200" w:line="276" w:lineRule="auto"/>
              <w:rPr>
                <w:rFonts w:asciiTheme="minorHAnsi" w:hAnsiTheme="minorHAnsi"/>
                <w:sz w:val="22"/>
                <w:lang w:val="tt-RU" w:eastAsia="tt-RU"/>
              </w:rPr>
            </w:pPr>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89">
              <w:r w:rsidRPr="00972F24">
                <w:rPr>
                  <w:color w:val="0000FF"/>
                  <w:sz w:val="22"/>
                  <w:u w:val="single"/>
                  <w:lang w:val="tt-RU" w:eastAsia="tt-RU"/>
                </w:rPr>
                <w:t>https://m.edsoo.ru/ff0a5256</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Масса и размер атомов и молекул</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Модели твёрдого, жидкого и газообразного состояний вещества</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90">
              <w:r w:rsidRPr="00972F24">
                <w:rPr>
                  <w:color w:val="0000FF"/>
                  <w:sz w:val="22"/>
                  <w:u w:val="single"/>
                  <w:lang w:val="tt-RU" w:eastAsia="tt-RU"/>
                </w:rPr>
                <w:t>https://m.edsoo.ru/ff0a540e</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Кристаллические и аморфные тела</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91">
              <w:r w:rsidRPr="00972F24">
                <w:rPr>
                  <w:color w:val="0000FF"/>
                  <w:sz w:val="22"/>
                  <w:u w:val="single"/>
                  <w:lang w:val="tt-RU" w:eastAsia="tt-RU"/>
                </w:rPr>
                <w:t>https://m.edsoo.ru/ff0a5800</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Смачивание и капиллярность. Поверхностное натяжение</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92">
              <w:r w:rsidRPr="00972F24">
                <w:rPr>
                  <w:color w:val="0000FF"/>
                  <w:sz w:val="22"/>
                  <w:u w:val="single"/>
                  <w:lang w:val="tt-RU" w:eastAsia="tt-RU"/>
                </w:rPr>
                <w:t>https://m.edsoo.ru/ff0a5530</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7</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Тепловое расширение и сжатие</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93">
              <w:r w:rsidRPr="00972F24">
                <w:rPr>
                  <w:color w:val="0000FF"/>
                  <w:sz w:val="22"/>
                  <w:u w:val="single"/>
                  <w:lang w:val="tt-RU" w:eastAsia="tt-RU"/>
                </w:rPr>
                <w:t>https://m.edsoo.ru/ff0a5a26</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8</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Температура. Связь температуры со скоростью теплового движения частиц</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9</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Внутренняя энергия. Способы изменения внутренней энергии</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94">
              <w:r w:rsidRPr="00972F24">
                <w:rPr>
                  <w:color w:val="0000FF"/>
                  <w:sz w:val="22"/>
                  <w:u w:val="single"/>
                  <w:lang w:val="tt-RU" w:eastAsia="tt-RU"/>
                </w:rPr>
                <w:t>https://m.edsoo.ru/ff0a5c60</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10</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Виды теплопередачи</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95">
              <w:r w:rsidRPr="00972F24">
                <w:rPr>
                  <w:color w:val="0000FF"/>
                  <w:sz w:val="22"/>
                  <w:u w:val="single"/>
                  <w:lang w:val="tt-RU" w:eastAsia="tt-RU"/>
                </w:rPr>
                <w:t>https://m.edsoo.ru/ff0a6412</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lastRenderedPageBreak/>
              <w:t>11</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96">
              <w:r w:rsidRPr="00972F24">
                <w:rPr>
                  <w:color w:val="0000FF"/>
                  <w:sz w:val="22"/>
                  <w:u w:val="single"/>
                  <w:lang w:val="tt-RU" w:eastAsia="tt-RU"/>
                </w:rPr>
                <w:t>https://m.edsoo.ru/ff0a65c0</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12</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Количество теплоты. Удельная теплоемкость</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97">
              <w:r w:rsidRPr="00972F24">
                <w:rPr>
                  <w:color w:val="0000FF"/>
                  <w:sz w:val="22"/>
                  <w:u w:val="single"/>
                  <w:lang w:val="tt-RU" w:eastAsia="tt-RU"/>
                </w:rPr>
                <w:t>https://m.edsoo.ru/ff0a6976</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13</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Уравнение теплового баланса. Теплообмен и тепловое равновесие</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98">
              <w:r w:rsidRPr="00972F24">
                <w:rPr>
                  <w:color w:val="0000FF"/>
                  <w:sz w:val="22"/>
                  <w:u w:val="single"/>
                  <w:lang w:val="tt-RU" w:eastAsia="tt-RU"/>
                </w:rPr>
                <w:t>https://m.edsoo.ru/ff0a7088</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14</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99">
              <w:r w:rsidRPr="00972F24">
                <w:rPr>
                  <w:color w:val="0000FF"/>
                  <w:sz w:val="22"/>
                  <w:u w:val="single"/>
                  <w:lang w:val="tt-RU" w:eastAsia="tt-RU"/>
                </w:rPr>
                <w:t>https://m.edsoo.ru/ff0a6a98</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15</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16</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Лабораторная работа "Определение удельной теплоемкости вещества"</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00">
              <w:r w:rsidRPr="00972F24">
                <w:rPr>
                  <w:color w:val="0000FF"/>
                  <w:sz w:val="22"/>
                  <w:u w:val="single"/>
                  <w:lang w:val="tt-RU" w:eastAsia="tt-RU"/>
                </w:rPr>
                <w:t>https://m.edsoo.ru/ff0a6bb0</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17</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Энергия топлива. Удельная теплота сгорания</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01">
              <w:r w:rsidRPr="00972F24">
                <w:rPr>
                  <w:color w:val="0000FF"/>
                  <w:sz w:val="22"/>
                  <w:u w:val="single"/>
                  <w:lang w:val="tt-RU" w:eastAsia="tt-RU"/>
                </w:rPr>
                <w:t>https://m.edsoo.ru/ff0a7b5a</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18</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eastAsia="tt-RU"/>
              </w:rPr>
            </w:pPr>
            <w:r w:rsidRPr="00972F24">
              <w:rPr>
                <w:color w:val="000000"/>
                <w:sz w:val="24"/>
                <w:lang w:eastAsia="tt-RU"/>
              </w:rPr>
              <w:t>Контрольная работа №1 по теме « Тепловые явления»</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eastAsia="tt-RU"/>
              </w:rPr>
            </w:pPr>
            <w:r w:rsidRPr="00972F24">
              <w:rPr>
                <w:rFonts w:asciiTheme="minorHAnsi" w:hAnsiTheme="minorHAnsi"/>
                <w:sz w:val="22"/>
                <w:lang w:eastAsia="tt-RU"/>
              </w:rPr>
              <w:t>1</w:t>
            </w: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02">
              <w:r w:rsidRPr="00972F24">
                <w:rPr>
                  <w:color w:val="0000FF"/>
                  <w:sz w:val="22"/>
                  <w:u w:val="single"/>
                  <w:lang w:val="tt-RU" w:eastAsia="tt-RU"/>
                </w:rPr>
                <w:t>https://m.edsoo.ru/ff0a71d2</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19</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Плавление и отвердевание кристаллических тел. Удельная теплота плавления Лабораторная работа "Определение удельной теплоты плавления льда"</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03">
              <w:r w:rsidRPr="00972F24">
                <w:rPr>
                  <w:color w:val="0000FF"/>
                  <w:sz w:val="22"/>
                  <w:u w:val="single"/>
                  <w:lang w:val="tt-RU" w:eastAsia="tt-RU"/>
                </w:rPr>
                <w:t>https://m.edsoo.ru/ff0a72fe</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20</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Парообразование и конденсация. </w:t>
            </w:r>
            <w:r w:rsidRPr="00972F24">
              <w:rPr>
                <w:color w:val="000000"/>
                <w:sz w:val="24"/>
                <w:lang w:val="tt-RU" w:eastAsia="tt-RU"/>
              </w:rPr>
              <w:lastRenderedPageBreak/>
              <w:t>Испарение</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lastRenderedPageBreak/>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04">
              <w:r w:rsidRPr="00972F24">
                <w:rPr>
                  <w:color w:val="0000FF"/>
                  <w:sz w:val="22"/>
                  <w:u w:val="single"/>
                  <w:lang w:val="tt-RU" w:eastAsia="tt-RU"/>
                </w:rPr>
                <w:t>https://m.edsoo.ru/ff0a740c</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lastRenderedPageBreak/>
              <w:t>21</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05">
              <w:r w:rsidRPr="00972F24">
                <w:rPr>
                  <w:color w:val="0000FF"/>
                  <w:sz w:val="22"/>
                  <w:u w:val="single"/>
                  <w:lang w:val="tt-RU" w:eastAsia="tt-RU"/>
                </w:rPr>
                <w:t>https://m.edsoo.ru/ff0a786c</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22</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06">
              <w:r w:rsidRPr="00972F24">
                <w:rPr>
                  <w:color w:val="0000FF"/>
                  <w:sz w:val="22"/>
                  <w:u w:val="single"/>
                  <w:lang w:val="tt-RU" w:eastAsia="tt-RU"/>
                </w:rPr>
                <w:t>https://m.edsoo.ru/ff0a7628</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23</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Решение задач на определение влажности воздуха</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24</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Принципы работы тепловых двигателей̆. Паровая турбина. Двигатель внутреннего сгорания</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25</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КПД теплового двигателя. Тепловые двигатели и защита окружающей̆ среды</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07">
              <w:r w:rsidRPr="00972F24">
                <w:rPr>
                  <w:color w:val="0000FF"/>
                  <w:sz w:val="22"/>
                  <w:u w:val="single"/>
                  <w:lang w:val="tt-RU" w:eastAsia="tt-RU"/>
                </w:rPr>
                <w:t>https://m.edsoo.ru/ff0a7c7c</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26</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Закон сохранения и превращения энергии в тепловых процессах</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27</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Подготовка к контрольной работе по теме "Изменение агрегатных состояний вещества"</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08">
              <w:r w:rsidRPr="00972F24">
                <w:rPr>
                  <w:color w:val="0000FF"/>
                  <w:sz w:val="22"/>
                  <w:u w:val="single"/>
                  <w:lang w:val="tt-RU" w:eastAsia="tt-RU"/>
                </w:rPr>
                <w:t>https://m.edsoo.ru/ff0a83f2</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28</w:t>
            </w:r>
          </w:p>
        </w:tc>
        <w:tc>
          <w:tcPr>
            <w:tcW w:w="3344" w:type="dxa"/>
            <w:tcMar>
              <w:top w:w="50" w:type="dxa"/>
              <w:left w:w="100" w:type="dxa"/>
            </w:tcMar>
            <w:vAlign w:val="center"/>
          </w:tcPr>
          <w:p w:rsidR="00972F24" w:rsidRPr="00972F24" w:rsidRDefault="00972F24" w:rsidP="00972F24">
            <w:pPr>
              <w:spacing w:after="0" w:line="276" w:lineRule="auto"/>
              <w:ind w:left="135"/>
              <w:rPr>
                <w:color w:val="000000"/>
                <w:sz w:val="24"/>
                <w:lang w:eastAsia="tt-RU"/>
              </w:rPr>
            </w:pPr>
            <w:r w:rsidRPr="00972F24">
              <w:rPr>
                <w:color w:val="000000"/>
                <w:sz w:val="24"/>
                <w:lang w:val="tt-RU" w:eastAsia="tt-RU"/>
              </w:rPr>
              <w:t>Контрольная работа</w:t>
            </w:r>
            <w:r w:rsidRPr="00972F24">
              <w:rPr>
                <w:color w:val="000000"/>
                <w:sz w:val="24"/>
                <w:lang w:eastAsia="tt-RU"/>
              </w:rPr>
              <w:t xml:space="preserve"> №2</w:t>
            </w:r>
            <w:r w:rsidRPr="00972F24">
              <w:rPr>
                <w:color w:val="000000"/>
                <w:sz w:val="24"/>
                <w:lang w:val="tt-RU" w:eastAsia="tt-RU"/>
              </w:rPr>
              <w:t xml:space="preserve"> по теме</w:t>
            </w:r>
          </w:p>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 " Изменение агрегатных состояний вещества"</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09">
              <w:r w:rsidRPr="00972F24">
                <w:rPr>
                  <w:color w:val="0000FF"/>
                  <w:sz w:val="22"/>
                  <w:u w:val="single"/>
                  <w:lang w:val="tt-RU" w:eastAsia="tt-RU"/>
                </w:rPr>
                <w:t>https://m.edsoo.ru/ff0a86ae</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29</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Электризация тел. Два рода электрических зарядов</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30</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Взаимодействие заряженных тел. Закон Кулона</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eastAsia="tt-RU"/>
              </w:rPr>
            </w:pPr>
            <w:r w:rsidRPr="00972F24">
              <w:rPr>
                <w:color w:val="000000"/>
                <w:sz w:val="24"/>
                <w:lang w:val="tt-RU" w:eastAsia="tt-RU"/>
              </w:rPr>
              <w:t xml:space="preserve"> </w:t>
            </w: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lastRenderedPageBreak/>
              <w:t>31</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Электрическое поле. Напряженность электрического поля. Принцип суперпозиции электрических полей</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10">
              <w:r w:rsidRPr="00972F24">
                <w:rPr>
                  <w:color w:val="0000FF"/>
                  <w:sz w:val="22"/>
                  <w:u w:val="single"/>
                  <w:lang w:val="tt-RU" w:eastAsia="tt-RU"/>
                </w:rPr>
                <w:t>https://m.edsoo.ru/ff0a87e4</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32</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Носители электрических зарядов. Элементарный заряд. Строение атома</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11">
              <w:r w:rsidRPr="00972F24">
                <w:rPr>
                  <w:color w:val="0000FF"/>
                  <w:sz w:val="22"/>
                  <w:u w:val="single"/>
                  <w:lang w:val="tt-RU" w:eastAsia="tt-RU"/>
                </w:rPr>
                <w:t>https://m.edsoo.ru/ff0a8a0a</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33</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Проводники и диэлектрики. Закон сохранения электрического заряда</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34</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Проводники и диэлектрики. Закон сохранения электрического заряда</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12">
              <w:r w:rsidRPr="00972F24">
                <w:rPr>
                  <w:color w:val="0000FF"/>
                  <w:sz w:val="22"/>
                  <w:u w:val="single"/>
                  <w:lang w:val="tt-RU" w:eastAsia="tt-RU"/>
                </w:rPr>
                <w:t>https://m.edsoo.ru/ff0a8ef6</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35</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Решение задач на применение свойств электрических зарядов</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13">
              <w:r w:rsidRPr="00972F24">
                <w:rPr>
                  <w:color w:val="0000FF"/>
                  <w:sz w:val="22"/>
                  <w:u w:val="single"/>
                  <w:lang w:val="tt-RU" w:eastAsia="tt-RU"/>
                </w:rPr>
                <w:t>https://m.edsoo.ru/ff0a90cc</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36</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Электрический ток, условия его существования. Источники электрического тока</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14">
              <w:r w:rsidRPr="00972F24">
                <w:rPr>
                  <w:color w:val="0000FF"/>
                  <w:sz w:val="22"/>
                  <w:u w:val="single"/>
                  <w:lang w:val="tt-RU" w:eastAsia="tt-RU"/>
                </w:rPr>
                <w:t>https://m.edsoo.ru/ff0a95a4</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37</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Действия электрического тока</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15">
              <w:r w:rsidRPr="00972F24">
                <w:rPr>
                  <w:color w:val="0000FF"/>
                  <w:sz w:val="22"/>
                  <w:u w:val="single"/>
                  <w:lang w:val="tt-RU" w:eastAsia="tt-RU"/>
                </w:rPr>
                <w:t>https://m.edsoo.ru/ff0a96b2</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38</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39</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Электрический ток в металлах, жидкостях и газах</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16">
              <w:r w:rsidRPr="00972F24">
                <w:rPr>
                  <w:color w:val="0000FF"/>
                  <w:sz w:val="22"/>
                  <w:u w:val="single"/>
                  <w:lang w:val="tt-RU" w:eastAsia="tt-RU"/>
                </w:rPr>
                <w:t>https://m.edsoo.ru/ff0a9838</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40</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Электрическая цепь и её составные части</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41</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Сила тока. Лабораторная работа "Измерение и регулирование силы тока"</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0.5 </w:t>
            </w: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17">
              <w:r w:rsidRPr="00972F24">
                <w:rPr>
                  <w:color w:val="0000FF"/>
                  <w:sz w:val="22"/>
                  <w:u w:val="single"/>
                  <w:lang w:val="tt-RU" w:eastAsia="tt-RU"/>
                </w:rPr>
                <w:t>https://m.edsoo.ru/ff0a8bd6</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lastRenderedPageBreak/>
              <w:t>42</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0.5 </w:t>
            </w: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18">
              <w:r w:rsidRPr="00972F24">
                <w:rPr>
                  <w:color w:val="0000FF"/>
                  <w:sz w:val="22"/>
                  <w:u w:val="single"/>
                  <w:lang w:val="tt-RU" w:eastAsia="tt-RU"/>
                </w:rPr>
                <w:t>https://m.edsoo.ru/ff0a9e14</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43</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Сопротивление проводника. Удельное сопротивление вещества</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19">
              <w:r w:rsidRPr="00972F24">
                <w:rPr>
                  <w:color w:val="0000FF"/>
                  <w:sz w:val="22"/>
                  <w:u w:val="single"/>
                  <w:lang w:val="tt-RU" w:eastAsia="tt-RU"/>
                </w:rPr>
                <w:t>https://m.edsoo.ru/ff0aa738</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44</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20">
              <w:r w:rsidRPr="00972F24">
                <w:rPr>
                  <w:color w:val="0000FF"/>
                  <w:sz w:val="22"/>
                  <w:u w:val="single"/>
                  <w:lang w:val="tt-RU" w:eastAsia="tt-RU"/>
                </w:rPr>
                <w:t>https://m.edsoo.ru/ff0aa738</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45</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Зависимость силы тока от напряжения. Закон Ома для участка цепи</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21">
              <w:r w:rsidRPr="00972F24">
                <w:rPr>
                  <w:color w:val="0000FF"/>
                  <w:sz w:val="22"/>
                  <w:u w:val="single"/>
                  <w:lang w:val="tt-RU" w:eastAsia="tt-RU"/>
                </w:rPr>
                <w:t>https://m.edsoo.ru/ff0aa44a</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46</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22">
              <w:r w:rsidRPr="00972F24">
                <w:rPr>
                  <w:color w:val="0000FF"/>
                  <w:sz w:val="22"/>
                  <w:u w:val="single"/>
                  <w:lang w:val="tt-RU" w:eastAsia="tt-RU"/>
                </w:rPr>
                <w:t>https://m.edsoo.ru/ff0aa04e</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47</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Последовательное и параллельное соединения проводников</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48</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23">
              <w:r w:rsidRPr="00972F24">
                <w:rPr>
                  <w:color w:val="0000FF"/>
                  <w:sz w:val="22"/>
                  <w:u w:val="single"/>
                  <w:lang w:val="tt-RU" w:eastAsia="tt-RU"/>
                </w:rPr>
                <w:t>https://m.edsoo.ru/ff0aaa58</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49</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24">
              <w:r w:rsidRPr="00972F24">
                <w:rPr>
                  <w:color w:val="0000FF"/>
                  <w:sz w:val="22"/>
                  <w:u w:val="single"/>
                  <w:lang w:val="tt-RU" w:eastAsia="tt-RU"/>
                </w:rPr>
                <w:t>https://m.edsoo.ru/ff0aad1e</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lastRenderedPageBreak/>
              <w:t>50</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25">
              <w:r w:rsidRPr="00972F24">
                <w:rPr>
                  <w:color w:val="0000FF"/>
                  <w:sz w:val="22"/>
                  <w:u w:val="single"/>
                  <w:lang w:val="tt-RU" w:eastAsia="tt-RU"/>
                </w:rPr>
                <w:t>https://m.edsoo.ru/ff0aaf8a</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51</w:t>
            </w:r>
          </w:p>
        </w:tc>
        <w:tc>
          <w:tcPr>
            <w:tcW w:w="3344" w:type="dxa"/>
            <w:tcMar>
              <w:top w:w="50" w:type="dxa"/>
              <w:left w:w="100" w:type="dxa"/>
            </w:tcMar>
            <w:vAlign w:val="center"/>
          </w:tcPr>
          <w:p w:rsidR="00972F24" w:rsidRPr="00972F24" w:rsidRDefault="00972F24" w:rsidP="00972F24">
            <w:pPr>
              <w:spacing w:after="0" w:line="276" w:lineRule="auto"/>
              <w:ind w:left="135"/>
              <w:rPr>
                <w:rFonts w:cs="Times New Roman"/>
                <w:sz w:val="24"/>
                <w:szCs w:val="24"/>
                <w:lang w:eastAsia="tt-RU"/>
              </w:rPr>
            </w:pPr>
            <w:r w:rsidRPr="00972F24">
              <w:rPr>
                <w:rFonts w:cs="Times New Roman"/>
                <w:sz w:val="24"/>
                <w:szCs w:val="24"/>
                <w:lang w:eastAsia="tt-RU"/>
              </w:rPr>
              <w:t xml:space="preserve">Контрольная работа №3 по теме </w:t>
            </w:r>
          </w:p>
          <w:p w:rsidR="00972F24" w:rsidRPr="00972F24" w:rsidRDefault="00972F24" w:rsidP="00972F24">
            <w:pPr>
              <w:spacing w:after="0" w:line="276" w:lineRule="auto"/>
              <w:ind w:left="135"/>
              <w:rPr>
                <w:rFonts w:cs="Times New Roman"/>
                <w:sz w:val="24"/>
                <w:szCs w:val="24"/>
                <w:lang w:eastAsia="tt-RU"/>
              </w:rPr>
            </w:pPr>
            <w:r w:rsidRPr="00972F24">
              <w:rPr>
                <w:rFonts w:cs="Times New Roman"/>
                <w:sz w:val="24"/>
                <w:szCs w:val="24"/>
                <w:lang w:eastAsia="tt-RU"/>
              </w:rPr>
              <w:t>« Постоянный ток»</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eastAsia="tt-RU"/>
              </w:rPr>
            </w:pPr>
            <w:r w:rsidRPr="00972F24">
              <w:rPr>
                <w:rFonts w:asciiTheme="minorHAnsi" w:hAnsiTheme="minorHAnsi"/>
                <w:sz w:val="22"/>
                <w:lang w:eastAsia="tt-RU"/>
              </w:rPr>
              <w:t>1</w:t>
            </w: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26">
              <w:r w:rsidRPr="00972F24">
                <w:rPr>
                  <w:color w:val="0000FF"/>
                  <w:sz w:val="22"/>
                  <w:u w:val="single"/>
                  <w:lang w:val="tt-RU" w:eastAsia="tt-RU"/>
                </w:rPr>
                <w:t>https://m.edsoo.ru/ff0ab124</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52</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Работа и мощность электрического тока. Закон Джоуля-Ленца</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eastAsia="tt-RU"/>
              </w:rPr>
            </w:pPr>
            <w:r w:rsidRPr="00972F24">
              <w:rPr>
                <w:color w:val="000000"/>
                <w:sz w:val="24"/>
                <w:lang w:val="tt-RU" w:eastAsia="tt-RU"/>
              </w:rPr>
              <w:t xml:space="preserve"> </w:t>
            </w: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27">
              <w:r w:rsidRPr="00972F24">
                <w:rPr>
                  <w:color w:val="0000FF"/>
                  <w:sz w:val="22"/>
                  <w:u w:val="single"/>
                  <w:lang w:val="tt-RU" w:eastAsia="tt-RU"/>
                </w:rPr>
                <w:t>https://m.edsoo.ru/ff0ab3e0</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53</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Лабораторная работа "Определение работы и мощности электрического тока"</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eastAsia="tt-RU"/>
              </w:rPr>
            </w:pPr>
            <w:r w:rsidRPr="00972F24">
              <w:rPr>
                <w:rFonts w:asciiTheme="minorHAnsi" w:hAnsiTheme="minorHAnsi"/>
                <w:sz w:val="22"/>
                <w:lang w:eastAsia="tt-RU"/>
              </w:rPr>
              <w:t>1</w:t>
            </w: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28">
              <w:r w:rsidRPr="00972F24">
                <w:rPr>
                  <w:color w:val="0000FF"/>
                  <w:sz w:val="22"/>
                  <w:u w:val="single"/>
                  <w:lang w:val="tt-RU" w:eastAsia="tt-RU"/>
                </w:rPr>
                <w:t>https://m.edsoo.ru/ff0ab660</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54</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Электрические цепи и потребители электрической энергии в быту. Короткое замыкание Подготовка к контрольной работе по теме "</w:t>
            </w:r>
            <w:r w:rsidRPr="00972F24">
              <w:rPr>
                <w:color w:val="000000"/>
                <w:sz w:val="24"/>
                <w:lang w:eastAsia="tt-RU"/>
              </w:rPr>
              <w:t>Работа и мощность тока</w:t>
            </w:r>
            <w:r w:rsidRPr="00972F24">
              <w:rPr>
                <w:color w:val="000000"/>
                <w:sz w:val="24"/>
                <w:lang w:val="tt-RU" w:eastAsia="tt-RU"/>
              </w:rPr>
              <w:t>"</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29">
              <w:r w:rsidRPr="00972F24">
                <w:rPr>
                  <w:color w:val="0000FF"/>
                  <w:sz w:val="22"/>
                  <w:u w:val="single"/>
                  <w:lang w:val="tt-RU" w:eastAsia="tt-RU"/>
                </w:rPr>
                <w:t>https://m.edsoo.ru/ff0abd2c</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55</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Контрольная работа</w:t>
            </w:r>
            <w:r w:rsidRPr="00972F24">
              <w:rPr>
                <w:color w:val="000000"/>
                <w:sz w:val="24"/>
                <w:lang w:eastAsia="tt-RU"/>
              </w:rPr>
              <w:t xml:space="preserve"> №4</w:t>
            </w:r>
            <w:r w:rsidRPr="00972F24">
              <w:rPr>
                <w:color w:val="000000"/>
                <w:sz w:val="24"/>
                <w:lang w:val="tt-RU" w:eastAsia="tt-RU"/>
              </w:rPr>
              <w:t xml:space="preserve"> по теме "</w:t>
            </w:r>
            <w:r w:rsidRPr="00972F24">
              <w:rPr>
                <w:color w:val="000000"/>
                <w:sz w:val="24"/>
                <w:lang w:eastAsia="tt-RU"/>
              </w:rPr>
              <w:t xml:space="preserve"> Работа и мощность тока</w:t>
            </w:r>
            <w:r w:rsidRPr="00972F24">
              <w:rPr>
                <w:color w:val="000000"/>
                <w:sz w:val="24"/>
                <w:lang w:val="tt-RU" w:eastAsia="tt-RU"/>
              </w:rPr>
              <w:t>"</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30">
              <w:r w:rsidRPr="00972F24">
                <w:rPr>
                  <w:color w:val="0000FF"/>
                  <w:sz w:val="22"/>
                  <w:u w:val="single"/>
                  <w:lang w:val="tt-RU" w:eastAsia="tt-RU"/>
                </w:rPr>
                <w:t>https://m.edsoo.ru/ff0abea8</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56</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Постоянные магниты, их взаимодействие</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57</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Урок-исследование "Изучение полей постоянных магнитов"</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31">
              <w:r w:rsidRPr="00972F24">
                <w:rPr>
                  <w:color w:val="0000FF"/>
                  <w:sz w:val="22"/>
                  <w:u w:val="single"/>
                  <w:lang w:val="tt-RU" w:eastAsia="tt-RU"/>
                </w:rPr>
                <w:t>https://m.edsoo.ru/ff0ac3d0</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58</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Магнитное поле. Магнитное поле Земли и его значение для жизни на Земле</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32">
              <w:r w:rsidRPr="00972F24">
                <w:rPr>
                  <w:color w:val="0000FF"/>
                  <w:sz w:val="22"/>
                  <w:u w:val="single"/>
                  <w:lang w:val="tt-RU" w:eastAsia="tt-RU"/>
                </w:rPr>
                <w:t>https://m.edsoo.ru/ff0ac0ba</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59</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33">
              <w:r w:rsidRPr="00972F24">
                <w:rPr>
                  <w:color w:val="0000FF"/>
                  <w:sz w:val="22"/>
                  <w:u w:val="single"/>
                  <w:lang w:val="tt-RU" w:eastAsia="tt-RU"/>
                </w:rPr>
                <w:t>https://m.edsoo.ru/ff0ac1d2</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60</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Применение электромагнитов в </w:t>
            </w:r>
            <w:r w:rsidRPr="00972F24">
              <w:rPr>
                <w:color w:val="000000"/>
                <w:sz w:val="24"/>
                <w:lang w:val="tt-RU" w:eastAsia="tt-RU"/>
              </w:rPr>
              <w:lastRenderedPageBreak/>
              <w:t>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lastRenderedPageBreak/>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0.5 </w:t>
            </w: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34">
              <w:r w:rsidRPr="00972F24">
                <w:rPr>
                  <w:color w:val="0000FF"/>
                  <w:sz w:val="22"/>
                  <w:u w:val="single"/>
                  <w:lang w:val="tt-RU" w:eastAsia="tt-RU"/>
                </w:rPr>
                <w:t>https://m.edsoo.ru/ff0ac74a</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lastRenderedPageBreak/>
              <w:t>61</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Электродвигатель постоянного тока. Лабораторная работа "Конструирование и изучение работы электродвигателя"</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eastAsia="tt-RU"/>
              </w:rPr>
            </w:pPr>
            <w:r w:rsidRPr="00972F24">
              <w:rPr>
                <w:rFonts w:asciiTheme="minorHAnsi" w:hAnsiTheme="minorHAnsi"/>
                <w:sz w:val="22"/>
                <w:lang w:eastAsia="tt-RU"/>
              </w:rPr>
              <w:t>0,5</w:t>
            </w: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35">
              <w:r w:rsidRPr="00972F24">
                <w:rPr>
                  <w:color w:val="0000FF"/>
                  <w:sz w:val="22"/>
                  <w:u w:val="single"/>
                  <w:lang w:val="tt-RU" w:eastAsia="tt-RU"/>
                </w:rPr>
                <w:t>https://m.edsoo.ru/ff0ac86c</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62</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Опыты Фарадея. Закон электромагнитной индукции. Правило Ленца</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63</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64</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Подготовка к контрольной работе по теме "</w:t>
            </w:r>
            <w:r w:rsidRPr="00972F24">
              <w:rPr>
                <w:color w:val="000000"/>
                <w:sz w:val="24"/>
                <w:lang w:eastAsia="tt-RU"/>
              </w:rPr>
              <w:t>М</w:t>
            </w:r>
            <w:r w:rsidRPr="00972F24">
              <w:rPr>
                <w:color w:val="000000"/>
                <w:sz w:val="24"/>
                <w:lang w:val="tt-RU" w:eastAsia="tt-RU"/>
              </w:rPr>
              <w:t>агнитные явления"</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65</w:t>
            </w:r>
          </w:p>
        </w:tc>
        <w:tc>
          <w:tcPr>
            <w:tcW w:w="3344" w:type="dxa"/>
            <w:tcMar>
              <w:top w:w="50" w:type="dxa"/>
              <w:left w:w="100" w:type="dxa"/>
            </w:tcMar>
            <w:vAlign w:val="center"/>
          </w:tcPr>
          <w:p w:rsidR="00972F24" w:rsidRPr="00972F24" w:rsidRDefault="00972F24" w:rsidP="00972F24">
            <w:pPr>
              <w:spacing w:after="0" w:line="276" w:lineRule="auto"/>
              <w:ind w:left="135"/>
              <w:rPr>
                <w:color w:val="000000"/>
                <w:sz w:val="24"/>
                <w:lang w:eastAsia="tt-RU"/>
              </w:rPr>
            </w:pPr>
            <w:r w:rsidRPr="00972F24">
              <w:rPr>
                <w:color w:val="000000"/>
                <w:sz w:val="24"/>
                <w:lang w:val="tt-RU" w:eastAsia="tt-RU"/>
              </w:rPr>
              <w:t xml:space="preserve">Контрольная работа </w:t>
            </w:r>
            <w:r w:rsidRPr="00972F24">
              <w:rPr>
                <w:color w:val="000000"/>
                <w:sz w:val="24"/>
                <w:lang w:eastAsia="tt-RU"/>
              </w:rPr>
              <w:t xml:space="preserve"> №5</w:t>
            </w:r>
            <w:r w:rsidRPr="00972F24">
              <w:rPr>
                <w:color w:val="000000"/>
                <w:sz w:val="24"/>
                <w:lang w:val="tt-RU" w:eastAsia="tt-RU"/>
              </w:rPr>
              <w:t xml:space="preserve">по теме </w:t>
            </w:r>
          </w:p>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 </w:t>
            </w:r>
            <w:r w:rsidRPr="00972F24">
              <w:rPr>
                <w:color w:val="000000"/>
                <w:sz w:val="24"/>
                <w:lang w:eastAsia="tt-RU"/>
              </w:rPr>
              <w:t>М</w:t>
            </w:r>
            <w:r w:rsidRPr="00972F24">
              <w:rPr>
                <w:color w:val="000000"/>
                <w:sz w:val="24"/>
                <w:lang w:val="tt-RU" w:eastAsia="tt-RU"/>
              </w:rPr>
              <w:t>агнитные явления"</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eastAsia="tt-RU"/>
              </w:rPr>
            </w:pPr>
            <w:r w:rsidRPr="00972F24">
              <w:rPr>
                <w:rFonts w:asciiTheme="minorHAnsi" w:hAnsiTheme="minorHAnsi"/>
                <w:sz w:val="22"/>
                <w:lang w:eastAsia="tt-RU"/>
              </w:rPr>
              <w:t>1</w:t>
            </w: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36">
              <w:r w:rsidRPr="00972F24">
                <w:rPr>
                  <w:color w:val="0000FF"/>
                  <w:sz w:val="22"/>
                  <w:u w:val="single"/>
                  <w:lang w:val="tt-RU" w:eastAsia="tt-RU"/>
                </w:rPr>
                <w:t>https://m.edsoo.ru/ff0acb14</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66</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Резервный урок. Работа с текстами по теме "Тепловые явления"</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37">
              <w:r w:rsidRPr="00972F24">
                <w:rPr>
                  <w:color w:val="0000FF"/>
                  <w:sz w:val="22"/>
                  <w:u w:val="single"/>
                  <w:lang w:val="tt-RU" w:eastAsia="tt-RU"/>
                </w:rPr>
                <w:t>https://m.edsoo.ru/ff0acc5e</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67</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Резервный урок. Работа с текстами по теме "Постоянный электрический ток"</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38">
              <w:r w:rsidRPr="00972F24">
                <w:rPr>
                  <w:color w:val="0000FF"/>
                  <w:sz w:val="22"/>
                  <w:u w:val="single"/>
                  <w:lang w:val="tt-RU" w:eastAsia="tt-RU"/>
                </w:rPr>
                <w:t>https://m.edsoo.ru/ff0acdc6</w:t>
              </w:r>
            </w:hyperlink>
          </w:p>
        </w:tc>
      </w:tr>
      <w:tr w:rsidR="00972F24" w:rsidRPr="00972F24" w:rsidTr="00D86D96">
        <w:trPr>
          <w:trHeight w:val="144"/>
          <w:tblCellSpacing w:w="20" w:type="nil"/>
        </w:trPr>
        <w:tc>
          <w:tcPr>
            <w:tcW w:w="366"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68</w:t>
            </w:r>
          </w:p>
        </w:tc>
        <w:tc>
          <w:tcPr>
            <w:tcW w:w="334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Резервный урок. Работа с текстами по теме "Магнитные явления"</w:t>
            </w:r>
          </w:p>
        </w:tc>
        <w:tc>
          <w:tcPr>
            <w:tcW w:w="812"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3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55"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0" w:type="auto"/>
            <w:gridSpan w:val="2"/>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ОБЩЕЕ КОЛИЧЕСТВО ЧАСОВ ПО ПРОГРАММЕ</w:t>
            </w:r>
          </w:p>
        </w:tc>
        <w:tc>
          <w:tcPr>
            <w:tcW w:w="12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68 </w:t>
            </w:r>
          </w:p>
        </w:tc>
        <w:tc>
          <w:tcPr>
            <w:tcW w:w="15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eastAsia="tt-RU"/>
              </w:rPr>
            </w:pPr>
            <w:r w:rsidRPr="00972F24">
              <w:rPr>
                <w:color w:val="000000"/>
                <w:sz w:val="24"/>
                <w:lang w:val="tt-RU" w:eastAsia="tt-RU"/>
              </w:rPr>
              <w:t xml:space="preserve"> </w:t>
            </w:r>
            <w:r w:rsidRPr="00972F24">
              <w:rPr>
                <w:color w:val="000000"/>
                <w:sz w:val="24"/>
                <w:lang w:eastAsia="tt-RU"/>
              </w:rPr>
              <w:t>5</w:t>
            </w:r>
          </w:p>
        </w:tc>
        <w:tc>
          <w:tcPr>
            <w:tcW w:w="160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14.5 </w:t>
            </w:r>
          </w:p>
        </w:tc>
        <w:tc>
          <w:tcPr>
            <w:tcW w:w="0" w:type="auto"/>
            <w:gridSpan w:val="2"/>
            <w:tcMar>
              <w:top w:w="50" w:type="dxa"/>
              <w:left w:w="100" w:type="dxa"/>
            </w:tcMar>
            <w:vAlign w:val="center"/>
          </w:tcPr>
          <w:p w:rsidR="00972F24" w:rsidRPr="00972F24" w:rsidRDefault="00972F24" w:rsidP="00972F24">
            <w:pPr>
              <w:spacing w:after="200" w:line="276" w:lineRule="auto"/>
              <w:rPr>
                <w:rFonts w:asciiTheme="minorHAnsi" w:hAnsiTheme="minorHAnsi"/>
                <w:sz w:val="22"/>
                <w:lang w:val="tt-RU" w:eastAsia="tt-RU"/>
              </w:rPr>
            </w:pPr>
          </w:p>
        </w:tc>
      </w:tr>
    </w:tbl>
    <w:p w:rsidR="00972F24" w:rsidRPr="00972F24" w:rsidRDefault="00972F24" w:rsidP="00972F24">
      <w:pPr>
        <w:spacing w:after="200" w:line="276" w:lineRule="auto"/>
        <w:rPr>
          <w:rFonts w:asciiTheme="minorHAnsi" w:hAnsiTheme="minorHAnsi"/>
          <w:sz w:val="22"/>
          <w:lang w:val="tt-RU" w:eastAsia="tt-RU"/>
        </w:rPr>
        <w:sectPr w:rsidR="00972F24" w:rsidRPr="00972F24">
          <w:pgSz w:w="16383" w:h="11906" w:orient="landscape"/>
          <w:pgMar w:top="1134" w:right="850" w:bottom="1134" w:left="1701" w:header="708" w:footer="708" w:gutter="0"/>
          <w:cols w:space="720"/>
        </w:sectPr>
      </w:pPr>
    </w:p>
    <w:p w:rsidR="00972F24" w:rsidRPr="00972F24" w:rsidRDefault="00972F24" w:rsidP="00972F24">
      <w:pPr>
        <w:spacing w:after="0" w:line="276" w:lineRule="auto"/>
        <w:ind w:left="120"/>
        <w:rPr>
          <w:rFonts w:asciiTheme="minorHAnsi" w:hAnsiTheme="minorHAnsi"/>
          <w:sz w:val="22"/>
          <w:lang w:val="tt-RU" w:eastAsia="tt-RU"/>
        </w:rPr>
      </w:pPr>
      <w:r w:rsidRPr="00972F24">
        <w:rPr>
          <w:b/>
          <w:color w:val="000000"/>
          <w:lang w:val="tt-RU" w:eastAsia="tt-RU"/>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972F24" w:rsidRPr="00972F24" w:rsidTr="00D86D96">
        <w:trPr>
          <w:trHeight w:val="144"/>
          <w:tblCellSpacing w:w="20" w:type="nil"/>
        </w:trPr>
        <w:tc>
          <w:tcPr>
            <w:tcW w:w="443" w:type="dxa"/>
            <w:vMerge w:val="restart"/>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 п/п </w:t>
            </w:r>
          </w:p>
          <w:p w:rsidR="00972F24" w:rsidRPr="00972F24" w:rsidRDefault="00972F24" w:rsidP="00972F24">
            <w:pPr>
              <w:spacing w:after="0" w:line="276" w:lineRule="auto"/>
              <w:ind w:left="135"/>
              <w:rPr>
                <w:rFonts w:asciiTheme="minorHAnsi" w:hAnsiTheme="minorHAnsi"/>
                <w:sz w:val="22"/>
                <w:lang w:val="tt-RU" w:eastAsia="tt-RU"/>
              </w:rPr>
            </w:pPr>
          </w:p>
        </w:tc>
        <w:tc>
          <w:tcPr>
            <w:tcW w:w="3520" w:type="dxa"/>
            <w:vMerge w:val="restart"/>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Тема урока </w:t>
            </w:r>
          </w:p>
          <w:p w:rsidR="00972F24" w:rsidRPr="00972F24" w:rsidRDefault="00972F24" w:rsidP="00972F24">
            <w:pPr>
              <w:spacing w:after="0" w:line="276" w:lineRule="auto"/>
              <w:ind w:left="135"/>
              <w:rPr>
                <w:rFonts w:asciiTheme="minorHAnsi" w:hAnsiTheme="minorHAnsi"/>
                <w:sz w:val="22"/>
                <w:lang w:val="tt-RU" w:eastAsia="tt-RU"/>
              </w:rPr>
            </w:pPr>
          </w:p>
        </w:tc>
        <w:tc>
          <w:tcPr>
            <w:tcW w:w="0" w:type="auto"/>
            <w:gridSpan w:val="3"/>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b/>
                <w:color w:val="000000"/>
                <w:sz w:val="24"/>
                <w:lang w:val="tt-RU" w:eastAsia="tt-RU"/>
              </w:rPr>
              <w:t>Количество часов</w:t>
            </w:r>
          </w:p>
        </w:tc>
        <w:tc>
          <w:tcPr>
            <w:tcW w:w="1104" w:type="dxa"/>
            <w:vMerge w:val="restart"/>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Дата изучения </w:t>
            </w:r>
          </w:p>
          <w:p w:rsidR="00972F24" w:rsidRPr="00972F24" w:rsidRDefault="00972F24" w:rsidP="00972F24">
            <w:pPr>
              <w:spacing w:after="0" w:line="276" w:lineRule="auto"/>
              <w:ind w:left="135"/>
              <w:rPr>
                <w:rFonts w:asciiTheme="minorHAnsi" w:hAnsiTheme="minorHAnsi"/>
                <w:sz w:val="22"/>
                <w:lang w:val="tt-RU" w:eastAsia="tt-RU"/>
              </w:rPr>
            </w:pPr>
          </w:p>
        </w:tc>
        <w:tc>
          <w:tcPr>
            <w:tcW w:w="1914" w:type="dxa"/>
            <w:vMerge w:val="restart"/>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Электронные цифровые образовательные ресурсы </w:t>
            </w:r>
          </w:p>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0" w:type="auto"/>
            <w:vMerge/>
            <w:tcBorders>
              <w:top w:val="nil"/>
            </w:tcBorders>
            <w:tcMar>
              <w:top w:w="50" w:type="dxa"/>
              <w:left w:w="100" w:type="dxa"/>
            </w:tcMar>
          </w:tcPr>
          <w:p w:rsidR="00972F24" w:rsidRPr="00972F24" w:rsidRDefault="00972F24" w:rsidP="00972F24">
            <w:pPr>
              <w:spacing w:after="200" w:line="276" w:lineRule="auto"/>
              <w:rPr>
                <w:rFonts w:asciiTheme="minorHAnsi" w:hAnsiTheme="minorHAnsi"/>
                <w:sz w:val="22"/>
                <w:lang w:val="tt-RU" w:eastAsia="tt-RU"/>
              </w:rPr>
            </w:pPr>
          </w:p>
        </w:tc>
        <w:tc>
          <w:tcPr>
            <w:tcW w:w="0" w:type="auto"/>
            <w:vMerge/>
            <w:tcBorders>
              <w:top w:val="nil"/>
            </w:tcBorders>
            <w:tcMar>
              <w:top w:w="50" w:type="dxa"/>
              <w:left w:w="100" w:type="dxa"/>
            </w:tcMar>
          </w:tcPr>
          <w:p w:rsidR="00972F24" w:rsidRPr="00972F24" w:rsidRDefault="00972F24" w:rsidP="00972F24">
            <w:pPr>
              <w:spacing w:after="200" w:line="276" w:lineRule="auto"/>
              <w:rPr>
                <w:rFonts w:asciiTheme="minorHAnsi" w:hAnsiTheme="minorHAnsi"/>
                <w:sz w:val="22"/>
                <w:lang w:val="tt-RU" w:eastAsia="tt-RU"/>
              </w:rPr>
            </w:pPr>
          </w:p>
        </w:tc>
        <w:tc>
          <w:tcPr>
            <w:tcW w:w="777"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Всего </w:t>
            </w:r>
          </w:p>
          <w:p w:rsidR="00972F24" w:rsidRPr="00972F24" w:rsidRDefault="00972F24" w:rsidP="00972F24">
            <w:pPr>
              <w:spacing w:after="0" w:line="276" w:lineRule="auto"/>
              <w:ind w:left="135"/>
              <w:rPr>
                <w:rFonts w:asciiTheme="minorHAnsi" w:hAnsiTheme="minorHAnsi"/>
                <w:sz w:val="22"/>
                <w:lang w:val="tt-RU" w:eastAsia="tt-RU"/>
              </w:rPr>
            </w:pPr>
          </w:p>
        </w:tc>
        <w:tc>
          <w:tcPr>
            <w:tcW w:w="1466"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Контрольные работы </w:t>
            </w:r>
          </w:p>
          <w:p w:rsidR="00972F24" w:rsidRPr="00972F24" w:rsidRDefault="00972F24" w:rsidP="00972F24">
            <w:pPr>
              <w:spacing w:after="0" w:line="276" w:lineRule="auto"/>
              <w:ind w:left="135"/>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b/>
                <w:color w:val="000000"/>
                <w:sz w:val="24"/>
                <w:lang w:val="tt-RU" w:eastAsia="tt-RU"/>
              </w:rPr>
              <w:t xml:space="preserve">Практические работы </w:t>
            </w:r>
          </w:p>
          <w:p w:rsidR="00972F24" w:rsidRPr="00972F24" w:rsidRDefault="00972F24" w:rsidP="00972F24">
            <w:pPr>
              <w:spacing w:after="0" w:line="276" w:lineRule="auto"/>
              <w:ind w:left="135"/>
              <w:rPr>
                <w:rFonts w:asciiTheme="minorHAnsi" w:hAnsiTheme="minorHAnsi"/>
                <w:sz w:val="22"/>
                <w:lang w:val="tt-RU" w:eastAsia="tt-RU"/>
              </w:rPr>
            </w:pPr>
          </w:p>
        </w:tc>
        <w:tc>
          <w:tcPr>
            <w:tcW w:w="0" w:type="auto"/>
            <w:vMerge/>
            <w:tcBorders>
              <w:top w:val="nil"/>
            </w:tcBorders>
            <w:tcMar>
              <w:top w:w="50" w:type="dxa"/>
              <w:left w:w="100" w:type="dxa"/>
            </w:tcMar>
          </w:tcPr>
          <w:p w:rsidR="00972F24" w:rsidRPr="00972F24" w:rsidRDefault="00972F24" w:rsidP="00972F24">
            <w:pPr>
              <w:spacing w:after="200" w:line="276" w:lineRule="auto"/>
              <w:rPr>
                <w:rFonts w:asciiTheme="minorHAnsi" w:hAnsiTheme="minorHAnsi"/>
                <w:sz w:val="22"/>
                <w:lang w:val="tt-RU" w:eastAsia="tt-RU"/>
              </w:rPr>
            </w:pPr>
          </w:p>
        </w:tc>
        <w:tc>
          <w:tcPr>
            <w:tcW w:w="0" w:type="auto"/>
            <w:vMerge/>
            <w:tcBorders>
              <w:top w:val="nil"/>
            </w:tcBorders>
            <w:tcMar>
              <w:top w:w="50" w:type="dxa"/>
              <w:left w:w="100" w:type="dxa"/>
            </w:tcMar>
          </w:tcPr>
          <w:p w:rsidR="00972F24" w:rsidRPr="00972F24" w:rsidRDefault="00972F24" w:rsidP="00972F24">
            <w:pPr>
              <w:spacing w:after="200" w:line="276" w:lineRule="auto"/>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Механическое движение. Материальная точка</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Система отсчета. Относительность механического движения</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39">
              <w:r w:rsidRPr="00972F24">
                <w:rPr>
                  <w:color w:val="0000FF"/>
                  <w:sz w:val="22"/>
                  <w:u w:val="single"/>
                  <w:lang w:val="tt-RU" w:eastAsia="tt-RU"/>
                </w:rPr>
                <w:t>https://m.edsoo.ru/ff0ad474</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Равномерное прямолинейное движение</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40">
              <w:r w:rsidRPr="00972F24">
                <w:rPr>
                  <w:color w:val="0000FF"/>
                  <w:sz w:val="22"/>
                  <w:u w:val="single"/>
                  <w:lang w:val="tt-RU" w:eastAsia="tt-RU"/>
                </w:rPr>
                <w:t>https://m.edsoo.ru/ff0ad19a</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Неравномерное прямолинейное движение. Средняя и мгновенная скорость</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Прямолинейное равноускоренное движение. Ускорение</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41">
              <w:r w:rsidRPr="00972F24">
                <w:rPr>
                  <w:color w:val="0000FF"/>
                  <w:sz w:val="22"/>
                  <w:u w:val="single"/>
                  <w:lang w:val="tt-RU" w:eastAsia="tt-RU"/>
                </w:rPr>
                <w:t>https://m.edsoo.ru/ff0ad8d4</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Скорость прямолинейного равноускоренного движения. График скорости</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7</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42">
              <w:r w:rsidRPr="00972F24">
                <w:rPr>
                  <w:color w:val="0000FF"/>
                  <w:sz w:val="22"/>
                  <w:u w:val="single"/>
                  <w:lang w:val="tt-RU" w:eastAsia="tt-RU"/>
                </w:rPr>
                <w:t>https://m.edsoo.ru/ff0adb18</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8</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Свободное падение тел. Опыты Галилея</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9</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Равномерное движение по окружности. Период и частота </w:t>
            </w:r>
            <w:r w:rsidRPr="00972F24">
              <w:rPr>
                <w:color w:val="000000"/>
                <w:sz w:val="24"/>
                <w:lang w:val="tt-RU" w:eastAsia="tt-RU"/>
              </w:rPr>
              <w:lastRenderedPageBreak/>
              <w:t>обращения. Линейная и угловая скорости</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lastRenderedPageBreak/>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43">
              <w:r w:rsidRPr="00972F24">
                <w:rPr>
                  <w:color w:val="0000FF"/>
                  <w:sz w:val="22"/>
                  <w:u w:val="single"/>
                  <w:lang w:val="tt-RU" w:eastAsia="tt-RU"/>
                </w:rPr>
                <w:t>https://m.edsoo.ru/ff0ae176</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lastRenderedPageBreak/>
              <w:t>10</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Центростремительное ускорение</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11</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Первый закон Ньютона. Вектор силы</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44">
              <w:r w:rsidRPr="00972F24">
                <w:rPr>
                  <w:color w:val="0000FF"/>
                  <w:sz w:val="22"/>
                  <w:u w:val="single"/>
                  <w:lang w:val="tt-RU" w:eastAsia="tt-RU"/>
                </w:rPr>
                <w:t>https://m.edsoo.ru/ff0ae612</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12</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Второй закон Ньютона. Равнодействующая сила</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45">
              <w:r w:rsidRPr="00972F24">
                <w:rPr>
                  <w:color w:val="0000FF"/>
                  <w:sz w:val="22"/>
                  <w:u w:val="single"/>
                  <w:lang w:val="tt-RU" w:eastAsia="tt-RU"/>
                </w:rPr>
                <w:t>https://m.edsoo.ru/ff0ae72a</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13</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Третий закон Ньютона. Суперпозиция сил</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46">
              <w:r w:rsidRPr="00972F24">
                <w:rPr>
                  <w:color w:val="0000FF"/>
                  <w:sz w:val="22"/>
                  <w:u w:val="single"/>
                  <w:lang w:val="tt-RU" w:eastAsia="tt-RU"/>
                </w:rPr>
                <w:t>https://m.edsoo.ru/ff0ae982</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14</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Решение задач на применение законов Ньютона</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47">
              <w:r w:rsidRPr="00972F24">
                <w:rPr>
                  <w:color w:val="0000FF"/>
                  <w:sz w:val="22"/>
                  <w:u w:val="single"/>
                  <w:lang w:val="tt-RU" w:eastAsia="tt-RU"/>
                </w:rPr>
                <w:t>https://m.edsoo.ru/ff0aeb6c</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15</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Сила упругости. Закон Гука</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48">
              <w:r w:rsidRPr="00972F24">
                <w:rPr>
                  <w:color w:val="0000FF"/>
                  <w:sz w:val="22"/>
                  <w:u w:val="single"/>
                  <w:lang w:val="tt-RU" w:eastAsia="tt-RU"/>
                </w:rPr>
                <w:t>https://m.edsoo.ru/ff0aeca2</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16</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Решение задач по теме «Сила упругости»</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17</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Лабораторная работа «Определение жесткости пружины»</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49">
              <w:r w:rsidRPr="00972F24">
                <w:rPr>
                  <w:color w:val="0000FF"/>
                  <w:sz w:val="22"/>
                  <w:u w:val="single"/>
                  <w:lang w:val="tt-RU" w:eastAsia="tt-RU"/>
                </w:rPr>
                <w:t>https://m.edsoo.ru/ff0aee28</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18</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Сила трения</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50">
              <w:r w:rsidRPr="00972F24">
                <w:rPr>
                  <w:color w:val="0000FF"/>
                  <w:sz w:val="22"/>
                  <w:u w:val="single"/>
                  <w:lang w:val="tt-RU" w:eastAsia="tt-RU"/>
                </w:rPr>
                <w:t>https://m.edsoo.ru/ff0af738</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19</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Решение задач по теме «Сила трения»</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51">
              <w:r w:rsidRPr="00972F24">
                <w:rPr>
                  <w:color w:val="0000FF"/>
                  <w:sz w:val="22"/>
                  <w:u w:val="single"/>
                  <w:lang w:val="tt-RU" w:eastAsia="tt-RU"/>
                </w:rPr>
                <w:t>https://m.edsoo.ru/ff0afa26</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20</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Лабораторная работа "Определение коэффициента трения скольжения"</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52">
              <w:r w:rsidRPr="00972F24">
                <w:rPr>
                  <w:color w:val="0000FF"/>
                  <w:sz w:val="22"/>
                  <w:u w:val="single"/>
                  <w:lang w:val="tt-RU" w:eastAsia="tt-RU"/>
                </w:rPr>
                <w:t>https://m.edsoo.ru/ff0af8be</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21</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Решение задач по теме "Законы Ньютона. Сила упругости. Сила трения"</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53">
              <w:r w:rsidRPr="00972F24">
                <w:rPr>
                  <w:color w:val="0000FF"/>
                  <w:sz w:val="22"/>
                  <w:u w:val="single"/>
                  <w:lang w:val="tt-RU" w:eastAsia="tt-RU"/>
                </w:rPr>
                <w:t>https://m.edsoo.ru/ff0afb8e</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22</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Сила тяжести и закон всемирного тяготения. Ускорение свободного </w:t>
            </w:r>
            <w:r w:rsidRPr="00972F24">
              <w:rPr>
                <w:color w:val="000000"/>
                <w:sz w:val="24"/>
                <w:lang w:val="tt-RU" w:eastAsia="tt-RU"/>
              </w:rPr>
              <w:lastRenderedPageBreak/>
              <w:t>падения</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lastRenderedPageBreak/>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54">
              <w:r w:rsidRPr="00972F24">
                <w:rPr>
                  <w:color w:val="0000FF"/>
                  <w:sz w:val="22"/>
                  <w:u w:val="single"/>
                  <w:lang w:val="tt-RU" w:eastAsia="tt-RU"/>
                </w:rPr>
                <w:t>https://m.edsoo.ru/ff0af044</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lastRenderedPageBreak/>
              <w:t>23</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Урок-конференция "Движение тел вокруг гравитационного центра (Солнечная система). Галактики"</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24</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Решение задач по теме "Сила тяжести и закон всемирного тяготения"</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55">
              <w:r w:rsidRPr="00972F24">
                <w:rPr>
                  <w:color w:val="0000FF"/>
                  <w:sz w:val="22"/>
                  <w:u w:val="single"/>
                  <w:lang w:val="tt-RU" w:eastAsia="tt-RU"/>
                </w:rPr>
                <w:t>https://m.edsoo.ru/ff0af5f8</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25</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Первая космическая скорость. Невесомость и перегрузки</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56">
              <w:r w:rsidRPr="00972F24">
                <w:rPr>
                  <w:color w:val="0000FF"/>
                  <w:sz w:val="22"/>
                  <w:u w:val="single"/>
                  <w:lang w:val="tt-RU" w:eastAsia="tt-RU"/>
                </w:rPr>
                <w:t>https://m.edsoo.ru/ff0af33c</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26</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57">
              <w:r w:rsidRPr="00972F24">
                <w:rPr>
                  <w:color w:val="0000FF"/>
                  <w:sz w:val="22"/>
                  <w:u w:val="single"/>
                  <w:lang w:val="tt-RU" w:eastAsia="tt-RU"/>
                </w:rPr>
                <w:t>https://m.edsoo.ru/ff0afe36</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27</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Момент силы. Центр тяжести</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28</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Решение задач по теме "Момент силы. Центр тяжести"</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58">
              <w:r w:rsidRPr="00972F24">
                <w:rPr>
                  <w:color w:val="0000FF"/>
                  <w:sz w:val="22"/>
                  <w:u w:val="single"/>
                  <w:lang w:val="tt-RU" w:eastAsia="tt-RU"/>
                </w:rPr>
                <w:t>https://m.edsoo.ru/ff0b02b4</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29</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Подготовка к контрольной работе по теме "Механическое движение. Взаимодействие тел"</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59">
              <w:r w:rsidRPr="00972F24">
                <w:rPr>
                  <w:color w:val="0000FF"/>
                  <w:sz w:val="22"/>
                  <w:u w:val="single"/>
                  <w:lang w:val="tt-RU" w:eastAsia="tt-RU"/>
                </w:rPr>
                <w:t>https://m.edsoo.ru/ff0b0408</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30</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Контрольная работа по теме "Механическое движение. Взаимодействие тел"</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60">
              <w:r w:rsidRPr="00972F24">
                <w:rPr>
                  <w:color w:val="0000FF"/>
                  <w:sz w:val="22"/>
                  <w:u w:val="single"/>
                  <w:lang w:val="tt-RU" w:eastAsia="tt-RU"/>
                </w:rPr>
                <w:t>https://m.edsoo.ru/ff0b06ec</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31</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Импульс тела. Импульс силы. Закон сохранения импульса. Упругое и неупругое взаимодействие</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61">
              <w:r w:rsidRPr="00972F24">
                <w:rPr>
                  <w:color w:val="0000FF"/>
                  <w:sz w:val="22"/>
                  <w:u w:val="single"/>
                  <w:lang w:val="tt-RU" w:eastAsia="tt-RU"/>
                </w:rPr>
                <w:t>https://m.edsoo.ru/ff0b07fa</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32</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Решение задач по теме "Закон сохранения импульса"</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62">
              <w:r w:rsidRPr="00972F24">
                <w:rPr>
                  <w:color w:val="0000FF"/>
                  <w:sz w:val="22"/>
                  <w:u w:val="single"/>
                  <w:lang w:val="tt-RU" w:eastAsia="tt-RU"/>
                </w:rPr>
                <w:t>https://m.edsoo.ru/ff0b096c</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33</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Урок-конференция "Реактивное </w:t>
            </w:r>
            <w:r w:rsidRPr="00972F24">
              <w:rPr>
                <w:color w:val="000000"/>
                <w:sz w:val="24"/>
                <w:lang w:val="tt-RU" w:eastAsia="tt-RU"/>
              </w:rPr>
              <w:lastRenderedPageBreak/>
              <w:t>движение в природе и технике"</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lastRenderedPageBreak/>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lastRenderedPageBreak/>
              <w:t>34</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Механическая работа и мощность</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63">
              <w:r w:rsidRPr="00972F24">
                <w:rPr>
                  <w:color w:val="0000FF"/>
                  <w:sz w:val="22"/>
                  <w:u w:val="single"/>
                  <w:lang w:val="tt-RU" w:eastAsia="tt-RU"/>
                </w:rPr>
                <w:t>https://m.edsoo.ru/ff0b0a84</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35</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Работа силы тяжести, силы упругости и силы трения</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64">
              <w:r w:rsidRPr="00972F24">
                <w:rPr>
                  <w:color w:val="0000FF"/>
                  <w:sz w:val="22"/>
                  <w:u w:val="single"/>
                  <w:lang w:val="tt-RU" w:eastAsia="tt-RU"/>
                </w:rPr>
                <w:t>https://m.edsoo.ru/ff0b0db8</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36</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37</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Связь энергии и работы. Потенциальная энергия</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38</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Кинетическая энергия. Теорема о кинетической энергии</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65">
              <w:r w:rsidRPr="00972F24">
                <w:rPr>
                  <w:color w:val="0000FF"/>
                  <w:sz w:val="22"/>
                  <w:u w:val="single"/>
                  <w:lang w:val="tt-RU" w:eastAsia="tt-RU"/>
                </w:rPr>
                <w:t>https://m.edsoo.ru/ff0b0c32</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39</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Закон сохранения энергии в механике</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40</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Лабораторная работа «Изучение закона сохранения энергии»</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66">
              <w:r w:rsidRPr="00972F24">
                <w:rPr>
                  <w:color w:val="0000FF"/>
                  <w:sz w:val="22"/>
                  <w:u w:val="single"/>
                  <w:lang w:val="tt-RU" w:eastAsia="tt-RU"/>
                </w:rPr>
                <w:t>https://m.edsoo.ru/ff0b12fe</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41</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Колебательное движение и его характеристики</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67">
              <w:r w:rsidRPr="00972F24">
                <w:rPr>
                  <w:color w:val="0000FF"/>
                  <w:sz w:val="22"/>
                  <w:u w:val="single"/>
                  <w:lang w:val="tt-RU" w:eastAsia="tt-RU"/>
                </w:rPr>
                <w:t>https://m.edsoo.ru/ff0b1858</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42</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Затухающие колебания. Вынужденные колебания. Резонанс</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68">
              <w:r w:rsidRPr="00972F24">
                <w:rPr>
                  <w:color w:val="0000FF"/>
                  <w:sz w:val="22"/>
                  <w:u w:val="single"/>
                  <w:lang w:val="tt-RU" w:eastAsia="tt-RU"/>
                </w:rPr>
                <w:t>https://m.edsoo.ru/ff0b20f0</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43</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Математический и пружинный маятники</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44</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69">
              <w:r w:rsidRPr="00972F24">
                <w:rPr>
                  <w:color w:val="0000FF"/>
                  <w:sz w:val="22"/>
                  <w:u w:val="single"/>
                  <w:lang w:val="tt-RU" w:eastAsia="tt-RU"/>
                </w:rPr>
                <w:t>https://m.edsoo.ru/ff0b197a</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45</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Превращение энергии при механических колебаниях</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lastRenderedPageBreak/>
              <w:t>46</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70">
              <w:r w:rsidRPr="00972F24">
                <w:rPr>
                  <w:color w:val="0000FF"/>
                  <w:sz w:val="22"/>
                  <w:u w:val="single"/>
                  <w:lang w:val="tt-RU" w:eastAsia="tt-RU"/>
                </w:rPr>
                <w:t>https://m.edsoo.ru/ff0b1aec</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47</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71">
              <w:r w:rsidRPr="00972F24">
                <w:rPr>
                  <w:color w:val="0000FF"/>
                  <w:sz w:val="22"/>
                  <w:u w:val="single"/>
                  <w:lang w:val="tt-RU" w:eastAsia="tt-RU"/>
                </w:rPr>
                <w:t>https://m.edsoo.ru/ff0b197a</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48</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Механические волны. Свойства механических волн. Продольные и поперечные волны</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72">
              <w:r w:rsidRPr="00972F24">
                <w:rPr>
                  <w:color w:val="0000FF"/>
                  <w:sz w:val="22"/>
                  <w:u w:val="single"/>
                  <w:lang w:val="tt-RU" w:eastAsia="tt-RU"/>
                </w:rPr>
                <w:t>https://m.edsoo.ru/ff0b21fe</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49</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Урок-конференция "Механические волны в твёрдом теле. Сейсмические волны"</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50</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Звук. Распространение и отражение звука</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51</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Урок-исследование "Наблюдение зависимости высоты звука от частоты"</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52</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Громкость звука и высота тона. Акустический резонанс</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53</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Урок-конференция "Ультразвук и инфразвук в природе и технике"</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73">
              <w:r w:rsidRPr="00972F24">
                <w:rPr>
                  <w:color w:val="0000FF"/>
                  <w:sz w:val="22"/>
                  <w:u w:val="single"/>
                  <w:lang w:val="tt-RU" w:eastAsia="tt-RU"/>
                </w:rPr>
                <w:t>https://m.edsoo.ru/ff0b23ca</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54</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Подготовка к контрольной работе по теме "Законы сохранения. Механические колебания и волны"</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74">
              <w:r w:rsidRPr="00972F24">
                <w:rPr>
                  <w:color w:val="0000FF"/>
                  <w:sz w:val="22"/>
                  <w:u w:val="single"/>
                  <w:lang w:val="tt-RU" w:eastAsia="tt-RU"/>
                </w:rPr>
                <w:t>https://m.edsoo.ru/ff0b25f0</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55</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Контрольная работа по теме "Законы сохранения. Механические колебания и волны"</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lastRenderedPageBreak/>
              <w:t>56</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Электромагнитное поле. Электромагнитные волны</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75">
              <w:r w:rsidRPr="00972F24">
                <w:rPr>
                  <w:color w:val="0000FF"/>
                  <w:sz w:val="22"/>
                  <w:u w:val="single"/>
                  <w:lang w:val="tt-RU" w:eastAsia="tt-RU"/>
                </w:rPr>
                <w:t>https://m.edsoo.ru/ff0b2abe</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57</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Свойства электромагнитных волн</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58</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76">
              <w:r w:rsidRPr="00972F24">
                <w:rPr>
                  <w:color w:val="0000FF"/>
                  <w:sz w:val="22"/>
                  <w:u w:val="single"/>
                  <w:lang w:val="tt-RU" w:eastAsia="tt-RU"/>
                </w:rPr>
                <w:t>https://m.edsoo.ru/ff0b2fe6</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59</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77">
              <w:r w:rsidRPr="00972F24">
                <w:rPr>
                  <w:color w:val="0000FF"/>
                  <w:sz w:val="22"/>
                  <w:u w:val="single"/>
                  <w:lang w:val="tt-RU" w:eastAsia="tt-RU"/>
                </w:rPr>
                <w:t>https://m.edsoo.ru/ff0b2c6c</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60</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Решение задач на определение частоты и длины электромагнитной волны</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61</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Электромагнитная природа света. Скорость света. Волновые свойства света</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78">
              <w:r w:rsidRPr="00972F24">
                <w:rPr>
                  <w:color w:val="0000FF"/>
                  <w:sz w:val="22"/>
                  <w:u w:val="single"/>
                  <w:lang w:val="tt-RU" w:eastAsia="tt-RU"/>
                </w:rPr>
                <w:t>https://m.edsoo.ru/ff0b31d0</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62</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Источники света. Прямолинейное распространение света. Затмения Солнца и Луны</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79">
              <w:r w:rsidRPr="00972F24">
                <w:rPr>
                  <w:color w:val="0000FF"/>
                  <w:sz w:val="22"/>
                  <w:u w:val="single"/>
                  <w:lang w:val="tt-RU" w:eastAsia="tt-RU"/>
                </w:rPr>
                <w:t>https://m.edsoo.ru/ff0b3658</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63</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80">
              <w:r w:rsidRPr="00972F24">
                <w:rPr>
                  <w:color w:val="0000FF"/>
                  <w:sz w:val="22"/>
                  <w:u w:val="single"/>
                  <w:lang w:val="tt-RU" w:eastAsia="tt-RU"/>
                </w:rPr>
                <w:t>https://m.edsoo.ru/ff0b38c4</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64</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Преломление света. Закон преломления света</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81">
              <w:r w:rsidRPr="00972F24">
                <w:rPr>
                  <w:color w:val="0000FF"/>
                  <w:sz w:val="22"/>
                  <w:u w:val="single"/>
                  <w:lang w:val="tt-RU" w:eastAsia="tt-RU"/>
                </w:rPr>
                <w:t>https://m.edsoo.ru/ff0b3aea</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65</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82">
              <w:r w:rsidRPr="00972F24">
                <w:rPr>
                  <w:color w:val="0000FF"/>
                  <w:sz w:val="22"/>
                  <w:u w:val="single"/>
                  <w:lang w:val="tt-RU" w:eastAsia="tt-RU"/>
                </w:rPr>
                <w:t>https://m.edsoo.ru/ff0b3c5c</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66</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Лабораторная работа "Исследование </w:t>
            </w:r>
            <w:r w:rsidRPr="00972F24">
              <w:rPr>
                <w:color w:val="000000"/>
                <w:sz w:val="24"/>
                <w:lang w:val="tt-RU" w:eastAsia="tt-RU"/>
              </w:rPr>
              <w:lastRenderedPageBreak/>
              <w:t>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lastRenderedPageBreak/>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lastRenderedPageBreak/>
              <w:t>67</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68</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Линзы. Оптическая сила линзы</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83">
              <w:r w:rsidRPr="00972F24">
                <w:rPr>
                  <w:color w:val="0000FF"/>
                  <w:sz w:val="22"/>
                  <w:u w:val="single"/>
                  <w:lang w:val="tt-RU" w:eastAsia="tt-RU"/>
                </w:rPr>
                <w:t>https://m.edsoo.ru/ff0b3f2c</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69</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Построение изображений в линзах</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84">
              <w:r w:rsidRPr="00972F24">
                <w:rPr>
                  <w:color w:val="0000FF"/>
                  <w:sz w:val="22"/>
                  <w:u w:val="single"/>
                  <w:lang w:val="tt-RU" w:eastAsia="tt-RU"/>
                </w:rPr>
                <w:t>https://m.edsoo.ru/ff0b444a</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70</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85">
              <w:r w:rsidRPr="00972F24">
                <w:rPr>
                  <w:color w:val="0000FF"/>
                  <w:sz w:val="22"/>
                  <w:u w:val="single"/>
                  <w:lang w:val="tt-RU" w:eastAsia="tt-RU"/>
                </w:rPr>
                <w:t>https://m.edsoo.ru/ff0b4206</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71</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Урок-конференция "Оптические линзовые приборы"</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86">
              <w:r w:rsidRPr="00972F24">
                <w:rPr>
                  <w:color w:val="0000FF"/>
                  <w:sz w:val="22"/>
                  <w:u w:val="single"/>
                  <w:lang w:val="tt-RU" w:eastAsia="tt-RU"/>
                </w:rPr>
                <w:t>https://m.edsoo.ru/ff0c0a7e</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72</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Глаз как оптическая система. Зрение</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87">
              <w:r w:rsidRPr="00972F24">
                <w:rPr>
                  <w:color w:val="0000FF"/>
                  <w:sz w:val="22"/>
                  <w:u w:val="single"/>
                  <w:lang w:val="tt-RU" w:eastAsia="tt-RU"/>
                </w:rPr>
                <w:t>https://m.edsoo.ru/ff0b4684</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73</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Урок-конференция "Дефекты зрения. Как сохранить зрение"</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74</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Разложение белого света в спектр. Опыты Ньютона. Сложение спектральных цветов. Дисперсия света</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88">
              <w:r w:rsidRPr="00972F24">
                <w:rPr>
                  <w:color w:val="0000FF"/>
                  <w:sz w:val="22"/>
                  <w:u w:val="single"/>
                  <w:lang w:val="tt-RU" w:eastAsia="tt-RU"/>
                </w:rPr>
                <w:t>https://m.edsoo.ru/ff0c0f4c</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75</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89">
              <w:r w:rsidRPr="00972F24">
                <w:rPr>
                  <w:color w:val="0000FF"/>
                  <w:sz w:val="22"/>
                  <w:u w:val="single"/>
                  <w:lang w:val="tt-RU" w:eastAsia="tt-RU"/>
                </w:rPr>
                <w:t>https://m.edsoo.ru/ff0c0e2a</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lastRenderedPageBreak/>
              <w:t>76</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77</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Опыты Резерфорда и планетарная модель атома</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90">
              <w:r w:rsidRPr="00972F24">
                <w:rPr>
                  <w:color w:val="0000FF"/>
                  <w:sz w:val="22"/>
                  <w:u w:val="single"/>
                  <w:lang w:val="tt-RU" w:eastAsia="tt-RU"/>
                </w:rPr>
                <w:t>https://m.edsoo.ru/ff0c12a8</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78</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Постулаты Бора. Модель атома Бора</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79</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Испускание и поглощение света атомом. Кванты. Линейчатые спектры</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91">
              <w:r w:rsidRPr="00972F24">
                <w:rPr>
                  <w:color w:val="0000FF"/>
                  <w:sz w:val="22"/>
                  <w:u w:val="single"/>
                  <w:lang w:val="tt-RU" w:eastAsia="tt-RU"/>
                </w:rPr>
                <w:t>https://m.edsoo.ru/ff0c144c</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80</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Урок-практикум "Наблюдение спектров испускания"</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92">
              <w:r w:rsidRPr="00972F24">
                <w:rPr>
                  <w:color w:val="0000FF"/>
                  <w:sz w:val="22"/>
                  <w:u w:val="single"/>
                  <w:lang w:val="tt-RU" w:eastAsia="tt-RU"/>
                </w:rPr>
                <w:t>https://m.edsoo.ru/ff0c1550</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81</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Радиоактивность и её виды</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93">
              <w:r w:rsidRPr="00972F24">
                <w:rPr>
                  <w:color w:val="0000FF"/>
                  <w:sz w:val="22"/>
                  <w:u w:val="single"/>
                  <w:lang w:val="tt-RU" w:eastAsia="tt-RU"/>
                </w:rPr>
                <w:t>https://m.edsoo.ru/ff0c1672</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82</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Строение атомного ядра. Нуклонная модель</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94">
              <w:r w:rsidRPr="00972F24">
                <w:rPr>
                  <w:color w:val="0000FF"/>
                  <w:sz w:val="22"/>
                  <w:u w:val="single"/>
                  <w:lang w:val="tt-RU" w:eastAsia="tt-RU"/>
                </w:rPr>
                <w:t>https://m.edsoo.ru/ff0c18ac</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83</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Радиоактивные превращения. Изотопы</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95">
              <w:r w:rsidRPr="00972F24">
                <w:rPr>
                  <w:color w:val="0000FF"/>
                  <w:sz w:val="22"/>
                  <w:u w:val="single"/>
                  <w:lang w:val="tt-RU" w:eastAsia="tt-RU"/>
                </w:rPr>
                <w:t>https://m.edsoo.ru/ff0c1a14</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84</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Решение задач по теме: "Радиоактивные превращения"</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96">
              <w:r w:rsidRPr="00972F24">
                <w:rPr>
                  <w:color w:val="0000FF"/>
                  <w:sz w:val="22"/>
                  <w:u w:val="single"/>
                  <w:lang w:val="tt-RU" w:eastAsia="tt-RU"/>
                </w:rPr>
                <w:t>https://m.edsoo.ru/ff0c1b4a</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85</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Период полураспада</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86</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Урок-конференция "Радиоактивные излучения в природе, медицине, технике"</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97">
              <w:r w:rsidRPr="00972F24">
                <w:rPr>
                  <w:color w:val="0000FF"/>
                  <w:sz w:val="22"/>
                  <w:u w:val="single"/>
                  <w:lang w:val="tt-RU" w:eastAsia="tt-RU"/>
                </w:rPr>
                <w:t>https://m.edsoo.ru/ff0c2126</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87</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Ядерные реакции. Законы сохранения зарядового и массового чисел</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98">
              <w:r w:rsidRPr="00972F24">
                <w:rPr>
                  <w:color w:val="0000FF"/>
                  <w:sz w:val="22"/>
                  <w:u w:val="single"/>
                  <w:lang w:val="tt-RU" w:eastAsia="tt-RU"/>
                </w:rPr>
                <w:t>https://m.edsoo.ru/ff0c1c58</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88</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Энергия связи атомных ядер. Связь массы и энергии</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199">
              <w:r w:rsidRPr="00972F24">
                <w:rPr>
                  <w:color w:val="0000FF"/>
                  <w:sz w:val="22"/>
                  <w:u w:val="single"/>
                  <w:lang w:val="tt-RU" w:eastAsia="tt-RU"/>
                </w:rPr>
                <w:t>https://m.edsoo.ru/ff0c1d7a</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lastRenderedPageBreak/>
              <w:t>89</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Решение задач по теме "Ядерные реакции"</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90</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Реакции синтеза и деления ядер. Источники энергии Солнца и звёзд</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200">
              <w:r w:rsidRPr="00972F24">
                <w:rPr>
                  <w:color w:val="0000FF"/>
                  <w:sz w:val="22"/>
                  <w:u w:val="single"/>
                  <w:lang w:val="tt-RU" w:eastAsia="tt-RU"/>
                </w:rPr>
                <w:t>https://m.edsoo.ru/ff0c1e88</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91</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92</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Подготовка к контрольной работе по теме "Электромагнитное поле. Электромагнитные волны. Квантовые явления"</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201">
              <w:r w:rsidRPr="00972F24">
                <w:rPr>
                  <w:color w:val="0000FF"/>
                  <w:sz w:val="22"/>
                  <w:u w:val="single"/>
                  <w:lang w:val="tt-RU" w:eastAsia="tt-RU"/>
                </w:rPr>
                <w:t>https://m.edsoo.ru/ff0c223e</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93</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Контрольная работа по теме "Электромагнитное поле. Электромагнитные волны. Квантовые явления"</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94</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Повторение, обобщение. Лабораторные работы по курсу "Взаимодействие тел"</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202">
              <w:r w:rsidRPr="00972F24">
                <w:rPr>
                  <w:color w:val="0000FF"/>
                  <w:sz w:val="22"/>
                  <w:u w:val="single"/>
                  <w:lang w:val="tt-RU" w:eastAsia="tt-RU"/>
                </w:rPr>
                <w:t>https://m.edsoo.ru/ff0c245a</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95</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203">
              <w:r w:rsidRPr="00972F24">
                <w:rPr>
                  <w:color w:val="0000FF"/>
                  <w:sz w:val="22"/>
                  <w:u w:val="single"/>
                  <w:lang w:val="tt-RU" w:eastAsia="tt-RU"/>
                </w:rPr>
                <w:t>https://m.edsoo.ru/ff0c2572</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96</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204">
              <w:r w:rsidRPr="00972F24">
                <w:rPr>
                  <w:color w:val="0000FF"/>
                  <w:sz w:val="22"/>
                  <w:u w:val="single"/>
                  <w:lang w:val="tt-RU" w:eastAsia="tt-RU"/>
                </w:rPr>
                <w:t>https://m.edsoo.ru/ff0c2a22</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97</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205">
              <w:r w:rsidRPr="00972F24">
                <w:rPr>
                  <w:color w:val="0000FF"/>
                  <w:sz w:val="22"/>
                  <w:u w:val="single"/>
                  <w:lang w:val="tt-RU" w:eastAsia="tt-RU"/>
                </w:rPr>
                <w:t>https://m.edsoo.ru/ff0c2b30</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lastRenderedPageBreak/>
              <w:t>98</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Повторение, обобщение. Лабораторные работы по курсу "Световые явления"</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206">
              <w:r w:rsidRPr="00972F24">
                <w:rPr>
                  <w:color w:val="0000FF"/>
                  <w:sz w:val="22"/>
                  <w:u w:val="single"/>
                  <w:lang w:val="tt-RU" w:eastAsia="tt-RU"/>
                </w:rPr>
                <w:t>https://m.edsoo.ru/ff0c2c52</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99</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207">
              <w:r w:rsidRPr="00972F24">
                <w:rPr>
                  <w:color w:val="0000FF"/>
                  <w:sz w:val="22"/>
                  <w:u w:val="single"/>
                  <w:lang w:val="tt-RU" w:eastAsia="tt-RU"/>
                </w:rPr>
                <w:t>https://m.edsoo.ru/ff0c2d6a</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100</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Повторение, обобщение. Работа с текстами по теме "Колебания и волны"</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208">
              <w:r w:rsidRPr="00972F24">
                <w:rPr>
                  <w:color w:val="0000FF"/>
                  <w:sz w:val="22"/>
                  <w:u w:val="single"/>
                  <w:lang w:val="tt-RU" w:eastAsia="tt-RU"/>
                </w:rPr>
                <w:t>https://m.edsoo.ru/ff0c2e82</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101</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Повторение, обобщение. Работа с текстами по теме "Световые явления"</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 xml:space="preserve">Библиотека ЦОК </w:t>
            </w:r>
            <w:hyperlink r:id="rId209">
              <w:r w:rsidRPr="00972F24">
                <w:rPr>
                  <w:color w:val="0000FF"/>
                  <w:sz w:val="22"/>
                  <w:u w:val="single"/>
                  <w:lang w:val="tt-RU" w:eastAsia="tt-RU"/>
                </w:rPr>
                <w:t>https://m.edsoo.ru/ff0c3044</w:t>
              </w:r>
            </w:hyperlink>
          </w:p>
        </w:tc>
      </w:tr>
      <w:tr w:rsidR="00972F24" w:rsidRPr="00972F24" w:rsidTr="00D86D96">
        <w:trPr>
          <w:trHeight w:val="144"/>
          <w:tblCellSpacing w:w="20" w:type="nil"/>
        </w:trPr>
        <w:tc>
          <w:tcPr>
            <w:tcW w:w="443" w:type="dxa"/>
            <w:tcMar>
              <w:top w:w="50" w:type="dxa"/>
              <w:left w:w="100" w:type="dxa"/>
            </w:tcMar>
            <w:vAlign w:val="center"/>
          </w:tcPr>
          <w:p w:rsidR="00972F24" w:rsidRPr="00972F24" w:rsidRDefault="00972F24" w:rsidP="00972F24">
            <w:pPr>
              <w:spacing w:after="0" w:line="276" w:lineRule="auto"/>
              <w:rPr>
                <w:rFonts w:asciiTheme="minorHAnsi" w:hAnsiTheme="minorHAnsi"/>
                <w:sz w:val="22"/>
                <w:lang w:val="tt-RU" w:eastAsia="tt-RU"/>
              </w:rPr>
            </w:pPr>
            <w:r w:rsidRPr="00972F24">
              <w:rPr>
                <w:color w:val="000000"/>
                <w:sz w:val="24"/>
                <w:lang w:val="tt-RU" w:eastAsia="tt-RU"/>
              </w:rPr>
              <w:t>102</w:t>
            </w:r>
          </w:p>
        </w:tc>
        <w:tc>
          <w:tcPr>
            <w:tcW w:w="3520"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Повторение, обобщение. Работа с текстами по теме "Квантовая и ядерная физика"</w:t>
            </w:r>
          </w:p>
        </w:tc>
        <w:tc>
          <w:tcPr>
            <w:tcW w:w="777"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p>
        </w:tc>
        <w:tc>
          <w:tcPr>
            <w:tcW w:w="110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c>
          <w:tcPr>
            <w:tcW w:w="1914" w:type="dxa"/>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p>
        </w:tc>
      </w:tr>
      <w:tr w:rsidR="00972F24" w:rsidRPr="00972F24" w:rsidTr="00D86D96">
        <w:trPr>
          <w:trHeight w:val="144"/>
          <w:tblCellSpacing w:w="20" w:type="nil"/>
        </w:trPr>
        <w:tc>
          <w:tcPr>
            <w:tcW w:w="0" w:type="auto"/>
            <w:gridSpan w:val="2"/>
            <w:tcMar>
              <w:top w:w="50" w:type="dxa"/>
              <w:left w:w="100" w:type="dxa"/>
            </w:tcMar>
            <w:vAlign w:val="center"/>
          </w:tcPr>
          <w:p w:rsidR="00972F24" w:rsidRPr="00972F24" w:rsidRDefault="00972F24" w:rsidP="00972F24">
            <w:pPr>
              <w:spacing w:after="0" w:line="276" w:lineRule="auto"/>
              <w:ind w:left="135"/>
              <w:rPr>
                <w:rFonts w:asciiTheme="minorHAnsi" w:hAnsiTheme="minorHAnsi"/>
                <w:sz w:val="22"/>
                <w:lang w:val="tt-RU" w:eastAsia="tt-RU"/>
              </w:rPr>
            </w:pPr>
            <w:r w:rsidRPr="00972F24">
              <w:rPr>
                <w:color w:val="000000"/>
                <w:sz w:val="24"/>
                <w:lang w:val="tt-RU" w:eastAsia="tt-RU"/>
              </w:rPr>
              <w:t>ОБЩЕЕ КОЛИЧЕСТВО ЧАСОВ ПО ПРОГРАММЕ</w:t>
            </w:r>
          </w:p>
        </w:tc>
        <w:tc>
          <w:tcPr>
            <w:tcW w:w="1221"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102 </w:t>
            </w:r>
          </w:p>
        </w:tc>
        <w:tc>
          <w:tcPr>
            <w:tcW w:w="1466"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3 </w:t>
            </w:r>
          </w:p>
        </w:tc>
        <w:tc>
          <w:tcPr>
            <w:tcW w:w="1569" w:type="dxa"/>
            <w:tcMar>
              <w:top w:w="50" w:type="dxa"/>
              <w:left w:w="100" w:type="dxa"/>
            </w:tcMar>
            <w:vAlign w:val="center"/>
          </w:tcPr>
          <w:p w:rsidR="00972F24" w:rsidRPr="00972F24" w:rsidRDefault="00972F24" w:rsidP="00972F24">
            <w:pPr>
              <w:spacing w:after="0" w:line="276" w:lineRule="auto"/>
              <w:ind w:left="135"/>
              <w:jc w:val="center"/>
              <w:rPr>
                <w:rFonts w:asciiTheme="minorHAnsi" w:hAnsiTheme="minorHAnsi"/>
                <w:sz w:val="22"/>
                <w:lang w:val="tt-RU" w:eastAsia="tt-RU"/>
              </w:rPr>
            </w:pPr>
            <w:r w:rsidRPr="00972F24">
              <w:rPr>
                <w:color w:val="000000"/>
                <w:sz w:val="24"/>
                <w:lang w:val="tt-RU" w:eastAsia="tt-RU"/>
              </w:rPr>
              <w:t xml:space="preserve"> 27 </w:t>
            </w:r>
          </w:p>
        </w:tc>
        <w:tc>
          <w:tcPr>
            <w:tcW w:w="0" w:type="auto"/>
            <w:gridSpan w:val="2"/>
            <w:tcMar>
              <w:top w:w="50" w:type="dxa"/>
              <w:left w:w="100" w:type="dxa"/>
            </w:tcMar>
            <w:vAlign w:val="center"/>
          </w:tcPr>
          <w:p w:rsidR="00972F24" w:rsidRPr="00972F24" w:rsidRDefault="00972F24" w:rsidP="00972F24">
            <w:pPr>
              <w:spacing w:after="200" w:line="276" w:lineRule="auto"/>
              <w:rPr>
                <w:rFonts w:asciiTheme="minorHAnsi" w:hAnsiTheme="minorHAnsi"/>
                <w:sz w:val="22"/>
                <w:lang w:val="tt-RU" w:eastAsia="tt-RU"/>
              </w:rPr>
            </w:pPr>
          </w:p>
        </w:tc>
      </w:tr>
    </w:tbl>
    <w:p w:rsidR="00972F24" w:rsidRPr="00972F24" w:rsidRDefault="00972F24" w:rsidP="00972F24">
      <w:pPr>
        <w:spacing w:after="200" w:line="276" w:lineRule="auto"/>
        <w:rPr>
          <w:rFonts w:asciiTheme="minorHAnsi" w:hAnsiTheme="minorHAnsi"/>
          <w:sz w:val="22"/>
          <w:lang w:val="tt-RU" w:eastAsia="tt-RU"/>
        </w:rPr>
        <w:sectPr w:rsidR="00972F24" w:rsidRPr="00972F24">
          <w:pgSz w:w="16383" w:h="11906" w:orient="landscape"/>
          <w:pgMar w:top="1134" w:right="850" w:bottom="1134" w:left="1701" w:header="708" w:footer="708" w:gutter="0"/>
          <w:cols w:space="720"/>
        </w:sectPr>
      </w:pPr>
    </w:p>
    <w:p w:rsidR="00972F24" w:rsidRPr="00972F24" w:rsidRDefault="00972F24" w:rsidP="00972F24">
      <w:pPr>
        <w:spacing w:after="200" w:line="276" w:lineRule="auto"/>
        <w:rPr>
          <w:rFonts w:asciiTheme="minorHAnsi" w:hAnsiTheme="minorHAnsi"/>
          <w:sz w:val="22"/>
          <w:lang w:val="tt-RU" w:eastAsia="tt-RU"/>
        </w:rPr>
        <w:sectPr w:rsidR="00972F24" w:rsidRPr="00972F24">
          <w:pgSz w:w="16383" w:h="11906" w:orient="landscape"/>
          <w:pgMar w:top="1134" w:right="850" w:bottom="1134" w:left="1701" w:header="708" w:footer="708" w:gutter="0"/>
          <w:cols w:space="720"/>
        </w:sectPr>
      </w:pPr>
    </w:p>
    <w:p w:rsidR="00972F24" w:rsidRPr="00972F24" w:rsidRDefault="00972F24" w:rsidP="00972F24">
      <w:pPr>
        <w:spacing w:after="0" w:line="480" w:lineRule="auto"/>
        <w:ind w:left="120"/>
        <w:rPr>
          <w:rFonts w:asciiTheme="minorHAnsi" w:hAnsiTheme="minorHAnsi"/>
          <w:sz w:val="22"/>
          <w:lang w:eastAsia="tt-RU"/>
        </w:rPr>
        <w:sectPr w:rsidR="00972F24" w:rsidRPr="00972F24">
          <w:pgSz w:w="11906" w:h="16383"/>
          <w:pgMar w:top="1134" w:right="850" w:bottom="1134" w:left="1701" w:header="708" w:footer="708" w:gutter="0"/>
          <w:cols w:space="720"/>
        </w:sectPr>
      </w:pPr>
      <w:bookmarkStart w:id="30" w:name="block-7221020"/>
      <w:bookmarkEnd w:id="29"/>
      <w:r w:rsidRPr="00972F24">
        <w:rPr>
          <w:color w:val="000000"/>
          <w:lang w:val="tt-RU" w:eastAsia="tt-RU"/>
        </w:rPr>
        <w:lastRenderedPageBreak/>
        <w:t>​‌</w:t>
      </w:r>
    </w:p>
    <w:bookmarkEnd w:id="30"/>
    <w:p w:rsidR="00972F24" w:rsidRPr="00972F24" w:rsidRDefault="00972F24" w:rsidP="00972F24">
      <w:pPr>
        <w:spacing w:after="200" w:line="276" w:lineRule="auto"/>
        <w:rPr>
          <w:rFonts w:asciiTheme="minorHAnsi" w:hAnsiTheme="minorHAnsi"/>
          <w:sz w:val="22"/>
          <w:lang w:eastAsia="tt-RU"/>
        </w:rPr>
      </w:pPr>
    </w:p>
    <w:p w:rsidR="00A4430F" w:rsidRPr="00BF1EC8" w:rsidRDefault="00A4430F" w:rsidP="00BF1EC8">
      <w:pPr>
        <w:spacing w:after="0" w:line="360" w:lineRule="auto"/>
        <w:jc w:val="both"/>
        <w:rPr>
          <w:rFonts w:cs="Times New Roman"/>
          <w:sz w:val="24"/>
          <w:szCs w:val="24"/>
        </w:rPr>
      </w:pPr>
    </w:p>
    <w:sectPr w:rsidR="00A4430F" w:rsidRPr="00BF1EC8" w:rsidSect="006C019A">
      <w:pgSz w:w="11906" w:h="16838"/>
      <w:pgMar w:top="1134" w:right="851" w:bottom="1134"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BEB" w:rsidRDefault="00ED6BEB" w:rsidP="00705A1A">
      <w:pPr>
        <w:spacing w:after="0" w:line="240" w:lineRule="auto"/>
      </w:pPr>
      <w:r>
        <w:separator/>
      </w:r>
    </w:p>
  </w:endnote>
  <w:endnote w:type="continuationSeparator" w:id="0">
    <w:p w:rsidR="00ED6BEB" w:rsidRDefault="00ED6BEB" w:rsidP="00705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ヒラギノ角ゴ Pro W3">
    <w:altName w:val="Times New Roman"/>
    <w:charset w:val="00"/>
    <w:family w:val="roman"/>
    <w:pitch w:val="default"/>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BEB" w:rsidRDefault="00ED6BEB" w:rsidP="00705A1A">
      <w:pPr>
        <w:spacing w:after="0" w:line="240" w:lineRule="auto"/>
      </w:pPr>
      <w:r>
        <w:separator/>
      </w:r>
    </w:p>
  </w:footnote>
  <w:footnote w:type="continuationSeparator" w:id="0">
    <w:p w:rsidR="00ED6BEB" w:rsidRDefault="00ED6BEB" w:rsidP="00705A1A">
      <w:pPr>
        <w:spacing w:after="0" w:line="240" w:lineRule="auto"/>
      </w:pPr>
      <w:r>
        <w:continuationSeparator/>
      </w:r>
    </w:p>
  </w:footnote>
  <w:footnote w:id="1">
    <w:p w:rsidR="006C019A" w:rsidRDefault="006C019A" w:rsidP="00705A1A">
      <w:pPr>
        <w:pStyle w:val="a8"/>
      </w:pPr>
      <w:r>
        <w:rPr>
          <w:rStyle w:val="a7"/>
        </w:rPr>
        <w:footnoteRef/>
      </w:r>
      <w:r>
        <w:t xml:space="preserve"> </w:t>
      </w:r>
      <w:r w:rsidRPr="00E50931">
        <w:rPr>
          <w:shd w:val="clear" w:color="auto" w:fill="FFFFFF"/>
        </w:rPr>
        <w:t>Все Демонстрации и Лабораторные работы, представленные в содержании, допускается (можно) проводить, используя информационные и электронные технологии (цифровые образовательные ресурсы).</w:t>
      </w:r>
    </w:p>
  </w:footnote>
  <w:footnote w:id="2">
    <w:p w:rsidR="006C019A" w:rsidRDefault="006C019A" w:rsidP="00705A1A">
      <w:pPr>
        <w:pStyle w:val="a8"/>
      </w:pPr>
      <w:r>
        <w:rPr>
          <w:rStyle w:val="a7"/>
        </w:rPr>
        <w:footnoteRef/>
      </w:r>
      <w:r>
        <w:t xml:space="preserve"> </w:t>
      </w:r>
      <w:r w:rsidRPr="008F02B6">
        <w:rPr>
          <w:color w:val="000000"/>
          <w:shd w:val="clear" w:color="auto" w:fill="FFFFFF"/>
        </w:rPr>
        <w:t>Здесь и далее приводится расширенный перечень лабораторных работ и опытов, из которого учитель делает выбор по своему усмотрению.</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0F0E"/>
    <w:multiLevelType w:val="multilevel"/>
    <w:tmpl w:val="78E0CA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1F36EF"/>
    <w:multiLevelType w:val="multilevel"/>
    <w:tmpl w:val="41305D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E15456"/>
    <w:multiLevelType w:val="hybridMultilevel"/>
    <w:tmpl w:val="551ED1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01495E"/>
    <w:multiLevelType w:val="multilevel"/>
    <w:tmpl w:val="BA9442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BE4044"/>
    <w:multiLevelType w:val="multilevel"/>
    <w:tmpl w:val="6C7066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496E2D"/>
    <w:multiLevelType w:val="multilevel"/>
    <w:tmpl w:val="E87426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820DF6"/>
    <w:multiLevelType w:val="multilevel"/>
    <w:tmpl w:val="6D167E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926AD9"/>
    <w:multiLevelType w:val="multilevel"/>
    <w:tmpl w:val="86D8A5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9">
    <w:nsid w:val="25EC1ACA"/>
    <w:multiLevelType w:val="multilevel"/>
    <w:tmpl w:val="EB3E5C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D22FA4"/>
    <w:multiLevelType w:val="hybridMultilevel"/>
    <w:tmpl w:val="B0D44854"/>
    <w:lvl w:ilvl="0" w:tplc="C04A92D4">
      <w:start w:val="1"/>
      <w:numFmt w:val="bullet"/>
      <w:lvlText w:val=""/>
      <w:lvlJc w:val="left"/>
      <w:pPr>
        <w:ind w:left="720" w:hanging="360"/>
      </w:pPr>
      <w:rPr>
        <w:rFonts w:ascii="Symbol" w:hAnsi="Symbol"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404ADC"/>
    <w:multiLevelType w:val="multilevel"/>
    <w:tmpl w:val="35B859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FF7AA3"/>
    <w:multiLevelType w:val="multilevel"/>
    <w:tmpl w:val="41BAC8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637E23"/>
    <w:multiLevelType w:val="multilevel"/>
    <w:tmpl w:val="95508E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4C6158"/>
    <w:multiLevelType w:val="multilevel"/>
    <w:tmpl w:val="621E80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B73F89"/>
    <w:multiLevelType w:val="multilevel"/>
    <w:tmpl w:val="6D9803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592699F"/>
    <w:multiLevelType w:val="hybridMultilevel"/>
    <w:tmpl w:val="650258FE"/>
    <w:lvl w:ilvl="0" w:tplc="03703C8E">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9D8466A"/>
    <w:multiLevelType w:val="hybridMultilevel"/>
    <w:tmpl w:val="CE1A49B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E92E1B"/>
    <w:multiLevelType w:val="multilevel"/>
    <w:tmpl w:val="FACC16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367AC0"/>
    <w:multiLevelType w:val="multilevel"/>
    <w:tmpl w:val="E8A498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8A2F23"/>
    <w:multiLevelType w:val="multilevel"/>
    <w:tmpl w:val="2ECA5B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1E40E21"/>
    <w:multiLevelType w:val="multilevel"/>
    <w:tmpl w:val="871847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5D8289A"/>
    <w:multiLevelType w:val="multilevel"/>
    <w:tmpl w:val="8DAECFC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DF53ED"/>
    <w:multiLevelType w:val="multilevel"/>
    <w:tmpl w:val="E4BA32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037108E"/>
    <w:multiLevelType w:val="multilevel"/>
    <w:tmpl w:val="ACE416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AF7C72"/>
    <w:multiLevelType w:val="multilevel"/>
    <w:tmpl w:val="C5C803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BA3083"/>
    <w:multiLevelType w:val="hybridMultilevel"/>
    <w:tmpl w:val="A6CA1BEA"/>
    <w:lvl w:ilvl="0" w:tplc="C04A92D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E0E06A0"/>
    <w:multiLevelType w:val="multilevel"/>
    <w:tmpl w:val="8C30A3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3B6CFC"/>
    <w:multiLevelType w:val="multilevel"/>
    <w:tmpl w:val="AC1E69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5EC4C0F"/>
    <w:multiLevelType w:val="multilevel"/>
    <w:tmpl w:val="4DD6619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6631E21"/>
    <w:multiLevelType w:val="multilevel"/>
    <w:tmpl w:val="196EF9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7132360"/>
    <w:multiLevelType w:val="multilevel"/>
    <w:tmpl w:val="834441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2118CF"/>
    <w:multiLevelType w:val="hybridMultilevel"/>
    <w:tmpl w:val="C268A202"/>
    <w:lvl w:ilvl="0" w:tplc="ACE2EF6C">
      <w:start w:val="1"/>
      <w:numFmt w:val="decimal"/>
      <w:lvlText w:val="%1."/>
      <w:lvlJc w:val="left"/>
      <w:pPr>
        <w:ind w:left="1981" w:hanging="1272"/>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B9A3CE9"/>
    <w:multiLevelType w:val="multilevel"/>
    <w:tmpl w:val="C95EAB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E7D136D"/>
    <w:multiLevelType w:val="multilevel"/>
    <w:tmpl w:val="C666D1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0D979E6"/>
    <w:multiLevelType w:val="multilevel"/>
    <w:tmpl w:val="829E67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1701BC6"/>
    <w:multiLevelType w:val="multilevel"/>
    <w:tmpl w:val="60DA21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68C2206"/>
    <w:multiLevelType w:val="multilevel"/>
    <w:tmpl w:val="F11ECB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78F047C"/>
    <w:multiLevelType w:val="multilevel"/>
    <w:tmpl w:val="7EEC82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91A3571"/>
    <w:multiLevelType w:val="multilevel"/>
    <w:tmpl w:val="BE6A77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AB96860"/>
    <w:multiLevelType w:val="multilevel"/>
    <w:tmpl w:val="0B3A1A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B43103D"/>
    <w:multiLevelType w:val="multilevel"/>
    <w:tmpl w:val="34EA52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EBD620B"/>
    <w:multiLevelType w:val="multilevel"/>
    <w:tmpl w:val="343431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FF82159"/>
    <w:multiLevelType w:val="multilevel"/>
    <w:tmpl w:val="0A6646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6"/>
  </w:num>
  <w:num w:numId="3">
    <w:abstractNumId w:val="10"/>
  </w:num>
  <w:num w:numId="4">
    <w:abstractNumId w:val="17"/>
  </w:num>
  <w:num w:numId="5">
    <w:abstractNumId w:val="32"/>
  </w:num>
  <w:num w:numId="6">
    <w:abstractNumId w:val="2"/>
  </w:num>
  <w:num w:numId="7">
    <w:abstractNumId w:val="16"/>
  </w:num>
  <w:num w:numId="8">
    <w:abstractNumId w:val="29"/>
  </w:num>
  <w:num w:numId="9">
    <w:abstractNumId w:val="13"/>
  </w:num>
  <w:num w:numId="10">
    <w:abstractNumId w:val="35"/>
  </w:num>
  <w:num w:numId="11">
    <w:abstractNumId w:val="18"/>
  </w:num>
  <w:num w:numId="12">
    <w:abstractNumId w:val="24"/>
  </w:num>
  <w:num w:numId="13">
    <w:abstractNumId w:val="12"/>
  </w:num>
  <w:num w:numId="14">
    <w:abstractNumId w:val="4"/>
  </w:num>
  <w:num w:numId="15">
    <w:abstractNumId w:val="30"/>
  </w:num>
  <w:num w:numId="16">
    <w:abstractNumId w:val="23"/>
  </w:num>
  <w:num w:numId="17">
    <w:abstractNumId w:val="28"/>
  </w:num>
  <w:num w:numId="18">
    <w:abstractNumId w:val="42"/>
  </w:num>
  <w:num w:numId="19">
    <w:abstractNumId w:val="36"/>
  </w:num>
  <w:num w:numId="20">
    <w:abstractNumId w:val="31"/>
  </w:num>
  <w:num w:numId="21">
    <w:abstractNumId w:val="14"/>
  </w:num>
  <w:num w:numId="22">
    <w:abstractNumId w:val="34"/>
  </w:num>
  <w:num w:numId="23">
    <w:abstractNumId w:val="38"/>
  </w:num>
  <w:num w:numId="24">
    <w:abstractNumId w:val="41"/>
  </w:num>
  <w:num w:numId="25">
    <w:abstractNumId w:val="5"/>
  </w:num>
  <w:num w:numId="26">
    <w:abstractNumId w:val="20"/>
  </w:num>
  <w:num w:numId="27">
    <w:abstractNumId w:val="27"/>
  </w:num>
  <w:num w:numId="28">
    <w:abstractNumId w:val="1"/>
  </w:num>
  <w:num w:numId="29">
    <w:abstractNumId w:val="3"/>
  </w:num>
  <w:num w:numId="30">
    <w:abstractNumId w:val="15"/>
  </w:num>
  <w:num w:numId="31">
    <w:abstractNumId w:val="9"/>
  </w:num>
  <w:num w:numId="32">
    <w:abstractNumId w:val="7"/>
  </w:num>
  <w:num w:numId="33">
    <w:abstractNumId w:val="0"/>
  </w:num>
  <w:num w:numId="34">
    <w:abstractNumId w:val="21"/>
  </w:num>
  <w:num w:numId="35">
    <w:abstractNumId w:val="22"/>
  </w:num>
  <w:num w:numId="36">
    <w:abstractNumId w:val="6"/>
  </w:num>
  <w:num w:numId="37">
    <w:abstractNumId w:val="39"/>
  </w:num>
  <w:num w:numId="38">
    <w:abstractNumId w:val="37"/>
  </w:num>
  <w:num w:numId="39">
    <w:abstractNumId w:val="40"/>
  </w:num>
  <w:num w:numId="40">
    <w:abstractNumId w:val="43"/>
  </w:num>
  <w:num w:numId="41">
    <w:abstractNumId w:val="11"/>
  </w:num>
  <w:num w:numId="42">
    <w:abstractNumId w:val="25"/>
  </w:num>
  <w:num w:numId="43">
    <w:abstractNumId w:val="19"/>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hideSpellingErrors/>
  <w:hideGrammaticalErrors/>
  <w:proofState w:spelling="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6FA"/>
    <w:rsid w:val="000053D3"/>
    <w:rsid w:val="00010D1E"/>
    <w:rsid w:val="00035FD6"/>
    <w:rsid w:val="00070EA1"/>
    <w:rsid w:val="000A5421"/>
    <w:rsid w:val="000B2733"/>
    <w:rsid w:val="000D04FF"/>
    <w:rsid w:val="00123121"/>
    <w:rsid w:val="001D63D6"/>
    <w:rsid w:val="001F08D8"/>
    <w:rsid w:val="002F3A63"/>
    <w:rsid w:val="002F5351"/>
    <w:rsid w:val="003139E3"/>
    <w:rsid w:val="004029F3"/>
    <w:rsid w:val="00410A30"/>
    <w:rsid w:val="0044209B"/>
    <w:rsid w:val="004754E2"/>
    <w:rsid w:val="00484C14"/>
    <w:rsid w:val="004C32F8"/>
    <w:rsid w:val="00554A31"/>
    <w:rsid w:val="005869C5"/>
    <w:rsid w:val="005A3C4D"/>
    <w:rsid w:val="005B26FA"/>
    <w:rsid w:val="005E5A7B"/>
    <w:rsid w:val="0060172F"/>
    <w:rsid w:val="00693811"/>
    <w:rsid w:val="006C019A"/>
    <w:rsid w:val="00705A1A"/>
    <w:rsid w:val="00782697"/>
    <w:rsid w:val="008533A6"/>
    <w:rsid w:val="008608AF"/>
    <w:rsid w:val="008B41C6"/>
    <w:rsid w:val="008E3B18"/>
    <w:rsid w:val="0094197F"/>
    <w:rsid w:val="009427A2"/>
    <w:rsid w:val="009678D2"/>
    <w:rsid w:val="00972F24"/>
    <w:rsid w:val="009749B9"/>
    <w:rsid w:val="009863DC"/>
    <w:rsid w:val="009D6C75"/>
    <w:rsid w:val="009F7073"/>
    <w:rsid w:val="00A04057"/>
    <w:rsid w:val="00A17D42"/>
    <w:rsid w:val="00A272AC"/>
    <w:rsid w:val="00A4266E"/>
    <w:rsid w:val="00A4430F"/>
    <w:rsid w:val="00A476B1"/>
    <w:rsid w:val="00AD3208"/>
    <w:rsid w:val="00B17E2F"/>
    <w:rsid w:val="00B202AD"/>
    <w:rsid w:val="00B2622C"/>
    <w:rsid w:val="00B5712D"/>
    <w:rsid w:val="00B57650"/>
    <w:rsid w:val="00BB1A74"/>
    <w:rsid w:val="00BF1EC8"/>
    <w:rsid w:val="00C070D6"/>
    <w:rsid w:val="00C209CF"/>
    <w:rsid w:val="00C227BC"/>
    <w:rsid w:val="00C65CCC"/>
    <w:rsid w:val="00CB37DC"/>
    <w:rsid w:val="00CD21C6"/>
    <w:rsid w:val="00CE0552"/>
    <w:rsid w:val="00D5018A"/>
    <w:rsid w:val="00D5229D"/>
    <w:rsid w:val="00D6210F"/>
    <w:rsid w:val="00D83EF9"/>
    <w:rsid w:val="00E23559"/>
    <w:rsid w:val="00EA5705"/>
    <w:rsid w:val="00ED6BEB"/>
    <w:rsid w:val="00F532F9"/>
    <w:rsid w:val="00F84D01"/>
    <w:rsid w:val="00F96DFF"/>
    <w:rsid w:val="00FC60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DFF"/>
    <w:pPr>
      <w:spacing w:after="160" w:line="259" w:lineRule="auto"/>
    </w:pPr>
    <w:rPr>
      <w:rFonts w:ascii="Times New Roman" w:eastAsiaTheme="minorEastAsia" w:hAnsi="Times New Roman"/>
      <w:sz w:val="28"/>
      <w:lang w:eastAsia="ru-RU"/>
    </w:rPr>
  </w:style>
  <w:style w:type="paragraph" w:styleId="1">
    <w:name w:val="heading 1"/>
    <w:basedOn w:val="a"/>
    <w:next w:val="a"/>
    <w:link w:val="10"/>
    <w:uiPriority w:val="9"/>
    <w:qFormat/>
    <w:rsid w:val="00972F24"/>
    <w:pPr>
      <w:keepNext/>
      <w:keepLines/>
      <w:spacing w:before="480" w:after="200" w:line="276" w:lineRule="auto"/>
      <w:outlineLvl w:val="0"/>
    </w:pPr>
    <w:rPr>
      <w:rFonts w:asciiTheme="majorHAnsi" w:eastAsiaTheme="majorEastAsia" w:hAnsiTheme="majorHAnsi" w:cstheme="majorBidi"/>
      <w:b/>
      <w:bCs/>
      <w:color w:val="365F91" w:themeColor="accent1" w:themeShade="BF"/>
      <w:szCs w:val="28"/>
      <w:lang w:val="tt-RU" w:eastAsia="tt-RU"/>
    </w:rPr>
  </w:style>
  <w:style w:type="paragraph" w:styleId="2">
    <w:name w:val="heading 2"/>
    <w:basedOn w:val="a"/>
    <w:next w:val="a"/>
    <w:link w:val="20"/>
    <w:uiPriority w:val="9"/>
    <w:unhideWhenUsed/>
    <w:qFormat/>
    <w:rsid w:val="00972F24"/>
    <w:pPr>
      <w:keepNext/>
      <w:keepLines/>
      <w:spacing w:before="200" w:after="200" w:line="276" w:lineRule="auto"/>
      <w:outlineLvl w:val="1"/>
    </w:pPr>
    <w:rPr>
      <w:rFonts w:asciiTheme="majorHAnsi" w:eastAsiaTheme="majorEastAsia" w:hAnsiTheme="majorHAnsi" w:cstheme="majorBidi"/>
      <w:b/>
      <w:bCs/>
      <w:color w:val="4F81BD" w:themeColor="accent1"/>
      <w:sz w:val="26"/>
      <w:szCs w:val="26"/>
      <w:lang w:val="tt-RU" w:eastAsia="tt-RU"/>
    </w:rPr>
  </w:style>
  <w:style w:type="paragraph" w:styleId="3">
    <w:name w:val="heading 3"/>
    <w:basedOn w:val="a"/>
    <w:next w:val="a"/>
    <w:link w:val="30"/>
    <w:uiPriority w:val="9"/>
    <w:unhideWhenUsed/>
    <w:qFormat/>
    <w:rsid w:val="00F96DFF"/>
    <w:pPr>
      <w:keepNext/>
      <w:keepLines/>
      <w:spacing w:after="0"/>
      <w:jc w:val="center"/>
      <w:outlineLvl w:val="2"/>
    </w:pPr>
    <w:rPr>
      <w:rFonts w:eastAsiaTheme="majorEastAsia" w:cstheme="majorBidi"/>
      <w:szCs w:val="24"/>
      <w:lang w:eastAsia="en-US"/>
    </w:rPr>
  </w:style>
  <w:style w:type="paragraph" w:styleId="4">
    <w:name w:val="heading 4"/>
    <w:basedOn w:val="a"/>
    <w:next w:val="a"/>
    <w:link w:val="40"/>
    <w:uiPriority w:val="9"/>
    <w:unhideWhenUsed/>
    <w:qFormat/>
    <w:rsid w:val="00F96DF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96DFF"/>
    <w:rPr>
      <w:rFonts w:ascii="Times New Roman" w:eastAsiaTheme="majorEastAsia" w:hAnsi="Times New Roman" w:cstheme="majorBidi"/>
      <w:sz w:val="28"/>
      <w:szCs w:val="24"/>
    </w:rPr>
  </w:style>
  <w:style w:type="paragraph" w:customStyle="1" w:styleId="ConsPlusNormal">
    <w:name w:val="ConsPlusNormal"/>
    <w:uiPriority w:val="99"/>
    <w:qFormat/>
    <w:rsid w:val="00F96DFF"/>
    <w:pPr>
      <w:widowControl w:val="0"/>
      <w:autoSpaceDE w:val="0"/>
      <w:autoSpaceDN w:val="0"/>
      <w:spacing w:after="0" w:line="240" w:lineRule="auto"/>
    </w:pPr>
    <w:rPr>
      <w:rFonts w:ascii="Calibri" w:eastAsia="Times New Roman" w:hAnsi="Calibri" w:cs="Calibri"/>
      <w:szCs w:val="20"/>
      <w:lang w:eastAsia="ru-RU"/>
    </w:rPr>
  </w:style>
  <w:style w:type="paragraph" w:customStyle="1" w:styleId="a3">
    <w:name w:val="А ОСН ТЕКСТ"/>
    <w:basedOn w:val="a"/>
    <w:link w:val="a4"/>
    <w:rsid w:val="00F96DFF"/>
    <w:pPr>
      <w:spacing w:after="0" w:line="360" w:lineRule="auto"/>
      <w:ind w:firstLine="454"/>
      <w:jc w:val="both"/>
    </w:pPr>
    <w:rPr>
      <w:rFonts w:eastAsia="Arial Unicode MS" w:cs="Times New Roman"/>
      <w:caps/>
      <w:color w:val="000000"/>
      <w:kern w:val="1"/>
      <w:szCs w:val="28"/>
      <w:lang w:eastAsia="en-US"/>
    </w:rPr>
  </w:style>
  <w:style w:type="character" w:customStyle="1" w:styleId="a4">
    <w:name w:val="А ОСН ТЕКСТ Знак"/>
    <w:link w:val="a3"/>
    <w:rsid w:val="00F96DFF"/>
    <w:rPr>
      <w:rFonts w:ascii="Times New Roman" w:eastAsia="Arial Unicode MS" w:hAnsi="Times New Roman" w:cs="Times New Roman"/>
      <w:caps/>
      <w:color w:val="000000"/>
      <w:kern w:val="1"/>
      <w:sz w:val="28"/>
      <w:szCs w:val="28"/>
    </w:rPr>
  </w:style>
  <w:style w:type="character" w:customStyle="1" w:styleId="40">
    <w:name w:val="Заголовок 4 Знак"/>
    <w:basedOn w:val="a0"/>
    <w:link w:val="4"/>
    <w:uiPriority w:val="9"/>
    <w:rsid w:val="00F96DFF"/>
    <w:rPr>
      <w:rFonts w:asciiTheme="majorHAnsi" w:eastAsiaTheme="majorEastAsia" w:hAnsiTheme="majorHAnsi" w:cstheme="majorBidi"/>
      <w:b/>
      <w:bCs/>
      <w:i/>
      <w:iCs/>
      <w:color w:val="4F81BD" w:themeColor="accent1"/>
      <w:sz w:val="28"/>
      <w:lang w:eastAsia="ru-RU"/>
    </w:rPr>
  </w:style>
  <w:style w:type="paragraph" w:styleId="a5">
    <w:name w:val="List Paragraph"/>
    <w:basedOn w:val="a"/>
    <w:link w:val="a6"/>
    <w:uiPriority w:val="34"/>
    <w:qFormat/>
    <w:rsid w:val="00F96DFF"/>
    <w:pPr>
      <w:ind w:left="720"/>
      <w:contextualSpacing/>
    </w:pPr>
    <w:rPr>
      <w:rFonts w:eastAsiaTheme="minorHAnsi"/>
      <w:lang w:eastAsia="en-US"/>
    </w:rPr>
  </w:style>
  <w:style w:type="character" w:customStyle="1" w:styleId="a6">
    <w:name w:val="Абзац списка Знак"/>
    <w:link w:val="a5"/>
    <w:uiPriority w:val="34"/>
    <w:qFormat/>
    <w:rsid w:val="00F96DFF"/>
    <w:rPr>
      <w:rFonts w:ascii="Times New Roman" w:hAnsi="Times New Roman"/>
      <w:sz w:val="28"/>
    </w:rPr>
  </w:style>
  <w:style w:type="character" w:styleId="a7">
    <w:name w:val="footnote reference"/>
    <w:uiPriority w:val="99"/>
    <w:rsid w:val="00705A1A"/>
    <w:rPr>
      <w:vertAlign w:val="superscript"/>
    </w:rPr>
  </w:style>
  <w:style w:type="paragraph" w:styleId="a8">
    <w:name w:val="footnote text"/>
    <w:basedOn w:val="a"/>
    <w:link w:val="a9"/>
    <w:uiPriority w:val="99"/>
    <w:rsid w:val="00705A1A"/>
    <w:pPr>
      <w:spacing w:after="0" w:line="240" w:lineRule="auto"/>
    </w:pPr>
    <w:rPr>
      <w:rFonts w:eastAsia="Times New Roman" w:cs="Times New Roman"/>
      <w:sz w:val="20"/>
      <w:szCs w:val="20"/>
    </w:rPr>
  </w:style>
  <w:style w:type="character" w:customStyle="1" w:styleId="a9">
    <w:name w:val="Текст сноски Знак"/>
    <w:basedOn w:val="a0"/>
    <w:link w:val="a8"/>
    <w:uiPriority w:val="99"/>
    <w:rsid w:val="00705A1A"/>
    <w:rPr>
      <w:rFonts w:ascii="Times New Roman" w:eastAsia="Times New Roman" w:hAnsi="Times New Roman" w:cs="Times New Roman"/>
      <w:sz w:val="20"/>
      <w:szCs w:val="20"/>
      <w:lang w:eastAsia="ru-RU"/>
    </w:rPr>
  </w:style>
  <w:style w:type="paragraph" w:customStyle="1" w:styleId="11">
    <w:name w:val="Обычный1"/>
    <w:rsid w:val="00EA5705"/>
    <w:pPr>
      <w:spacing w:after="0" w:line="240" w:lineRule="auto"/>
    </w:pPr>
    <w:rPr>
      <w:rFonts w:ascii="Times New Roman" w:eastAsia="ヒラギノ角ゴ Pro W3" w:hAnsi="Times New Roman" w:cs="Times New Roman"/>
      <w:color w:val="000000"/>
      <w:sz w:val="24"/>
      <w:szCs w:val="20"/>
      <w:lang w:eastAsia="ru-RU"/>
    </w:rPr>
  </w:style>
  <w:style w:type="character" w:customStyle="1" w:styleId="21">
    <w:name w:val="Основной текст (2) + Полужирный"/>
    <w:rsid w:val="005E5A7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styleId="aa">
    <w:name w:val="Strong"/>
    <w:basedOn w:val="a0"/>
    <w:uiPriority w:val="22"/>
    <w:qFormat/>
    <w:rsid w:val="009427A2"/>
    <w:rPr>
      <w:b/>
      <w:bCs/>
    </w:rPr>
  </w:style>
  <w:style w:type="character" w:customStyle="1" w:styleId="22">
    <w:name w:val="Основной текст (2)_"/>
    <w:basedOn w:val="a0"/>
    <w:rsid w:val="009D6C75"/>
    <w:rPr>
      <w:rFonts w:ascii="Times New Roman" w:eastAsia="Times New Roman" w:hAnsi="Times New Roman" w:cs="Times New Roman"/>
      <w:b w:val="0"/>
      <w:bCs w:val="0"/>
      <w:i w:val="0"/>
      <w:iCs w:val="0"/>
      <w:smallCaps w:val="0"/>
      <w:strike w:val="0"/>
      <w:sz w:val="22"/>
      <w:szCs w:val="22"/>
      <w:u w:val="none"/>
    </w:rPr>
  </w:style>
  <w:style w:type="character" w:customStyle="1" w:styleId="23">
    <w:name w:val="Основной текст (2)"/>
    <w:basedOn w:val="22"/>
    <w:rsid w:val="009D6C7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0">
    <w:name w:val="Заголовок 1 Знак"/>
    <w:basedOn w:val="a0"/>
    <w:link w:val="1"/>
    <w:uiPriority w:val="9"/>
    <w:rsid w:val="00972F24"/>
    <w:rPr>
      <w:rFonts w:asciiTheme="majorHAnsi" w:eastAsiaTheme="majorEastAsia" w:hAnsiTheme="majorHAnsi" w:cstheme="majorBidi"/>
      <w:b/>
      <w:bCs/>
      <w:color w:val="365F91" w:themeColor="accent1" w:themeShade="BF"/>
      <w:sz w:val="28"/>
      <w:szCs w:val="28"/>
      <w:lang w:val="tt-RU" w:eastAsia="tt-RU"/>
    </w:rPr>
  </w:style>
  <w:style w:type="character" w:customStyle="1" w:styleId="20">
    <w:name w:val="Заголовок 2 Знак"/>
    <w:basedOn w:val="a0"/>
    <w:link w:val="2"/>
    <w:uiPriority w:val="9"/>
    <w:rsid w:val="00972F24"/>
    <w:rPr>
      <w:rFonts w:asciiTheme="majorHAnsi" w:eastAsiaTheme="majorEastAsia" w:hAnsiTheme="majorHAnsi" w:cstheme="majorBidi"/>
      <w:b/>
      <w:bCs/>
      <w:color w:val="4F81BD" w:themeColor="accent1"/>
      <w:sz w:val="26"/>
      <w:szCs w:val="26"/>
      <w:lang w:val="tt-RU" w:eastAsia="tt-RU"/>
    </w:rPr>
  </w:style>
  <w:style w:type="numbering" w:customStyle="1" w:styleId="12">
    <w:name w:val="Нет списка1"/>
    <w:next w:val="a2"/>
    <w:uiPriority w:val="99"/>
    <w:semiHidden/>
    <w:unhideWhenUsed/>
    <w:rsid w:val="00972F24"/>
  </w:style>
  <w:style w:type="paragraph" w:styleId="ab">
    <w:name w:val="header"/>
    <w:basedOn w:val="a"/>
    <w:link w:val="ac"/>
    <w:uiPriority w:val="99"/>
    <w:unhideWhenUsed/>
    <w:rsid w:val="00972F24"/>
    <w:pPr>
      <w:tabs>
        <w:tab w:val="center" w:pos="4680"/>
        <w:tab w:val="right" w:pos="9360"/>
      </w:tabs>
      <w:spacing w:after="200" w:line="276" w:lineRule="auto"/>
    </w:pPr>
    <w:rPr>
      <w:rFonts w:asciiTheme="minorHAnsi" w:hAnsiTheme="minorHAnsi"/>
      <w:sz w:val="22"/>
      <w:lang w:val="tt-RU" w:eastAsia="tt-RU"/>
    </w:rPr>
  </w:style>
  <w:style w:type="character" w:customStyle="1" w:styleId="ac">
    <w:name w:val="Верхний колонтитул Знак"/>
    <w:basedOn w:val="a0"/>
    <w:link w:val="ab"/>
    <w:uiPriority w:val="99"/>
    <w:rsid w:val="00972F24"/>
    <w:rPr>
      <w:rFonts w:eastAsiaTheme="minorEastAsia"/>
      <w:lang w:val="tt-RU" w:eastAsia="tt-RU"/>
    </w:rPr>
  </w:style>
  <w:style w:type="paragraph" w:styleId="ad">
    <w:name w:val="Normal Indent"/>
    <w:basedOn w:val="a"/>
    <w:uiPriority w:val="99"/>
    <w:unhideWhenUsed/>
    <w:rsid w:val="00972F24"/>
    <w:pPr>
      <w:spacing w:after="200" w:line="276" w:lineRule="auto"/>
      <w:ind w:left="720"/>
    </w:pPr>
    <w:rPr>
      <w:rFonts w:asciiTheme="minorHAnsi" w:hAnsiTheme="minorHAnsi"/>
      <w:sz w:val="22"/>
      <w:lang w:val="tt-RU" w:eastAsia="tt-RU"/>
    </w:rPr>
  </w:style>
  <w:style w:type="paragraph" w:styleId="ae">
    <w:name w:val="Subtitle"/>
    <w:basedOn w:val="a"/>
    <w:next w:val="a"/>
    <w:link w:val="af"/>
    <w:uiPriority w:val="11"/>
    <w:qFormat/>
    <w:rsid w:val="00972F24"/>
    <w:pPr>
      <w:numPr>
        <w:ilvl w:val="1"/>
      </w:numPr>
      <w:spacing w:after="200" w:line="276" w:lineRule="auto"/>
      <w:ind w:left="86"/>
    </w:pPr>
    <w:rPr>
      <w:rFonts w:asciiTheme="majorHAnsi" w:eastAsiaTheme="majorEastAsia" w:hAnsiTheme="majorHAnsi" w:cstheme="majorBidi"/>
      <w:i/>
      <w:iCs/>
      <w:color w:val="4F81BD" w:themeColor="accent1"/>
      <w:spacing w:val="15"/>
      <w:sz w:val="24"/>
      <w:szCs w:val="24"/>
      <w:lang w:val="tt-RU" w:eastAsia="tt-RU"/>
    </w:rPr>
  </w:style>
  <w:style w:type="character" w:customStyle="1" w:styleId="af">
    <w:name w:val="Подзаголовок Знак"/>
    <w:basedOn w:val="a0"/>
    <w:link w:val="ae"/>
    <w:uiPriority w:val="11"/>
    <w:rsid w:val="00972F24"/>
    <w:rPr>
      <w:rFonts w:asciiTheme="majorHAnsi" w:eastAsiaTheme="majorEastAsia" w:hAnsiTheme="majorHAnsi" w:cstheme="majorBidi"/>
      <w:i/>
      <w:iCs/>
      <w:color w:val="4F81BD" w:themeColor="accent1"/>
      <w:spacing w:val="15"/>
      <w:sz w:val="24"/>
      <w:szCs w:val="24"/>
      <w:lang w:val="tt-RU" w:eastAsia="tt-RU"/>
    </w:rPr>
  </w:style>
  <w:style w:type="paragraph" w:styleId="af0">
    <w:name w:val="Title"/>
    <w:basedOn w:val="a"/>
    <w:next w:val="a"/>
    <w:link w:val="af1"/>
    <w:uiPriority w:val="10"/>
    <w:qFormat/>
    <w:rsid w:val="00972F24"/>
    <w:pPr>
      <w:pBdr>
        <w:bottom w:val="single" w:sz="8" w:space="4" w:color="4F81BD" w:themeColor="accent1"/>
      </w:pBdr>
      <w:spacing w:after="300" w:line="276" w:lineRule="auto"/>
      <w:contextualSpacing/>
    </w:pPr>
    <w:rPr>
      <w:rFonts w:asciiTheme="majorHAnsi" w:eastAsiaTheme="majorEastAsia" w:hAnsiTheme="majorHAnsi" w:cstheme="majorBidi"/>
      <w:color w:val="17365D" w:themeColor="text2" w:themeShade="BF"/>
      <w:spacing w:val="5"/>
      <w:kern w:val="28"/>
      <w:sz w:val="52"/>
      <w:szCs w:val="52"/>
      <w:lang w:val="tt-RU" w:eastAsia="tt-RU"/>
    </w:rPr>
  </w:style>
  <w:style w:type="character" w:customStyle="1" w:styleId="af1">
    <w:name w:val="Название Знак"/>
    <w:basedOn w:val="a0"/>
    <w:link w:val="af0"/>
    <w:uiPriority w:val="10"/>
    <w:rsid w:val="00972F24"/>
    <w:rPr>
      <w:rFonts w:asciiTheme="majorHAnsi" w:eastAsiaTheme="majorEastAsia" w:hAnsiTheme="majorHAnsi" w:cstheme="majorBidi"/>
      <w:color w:val="17365D" w:themeColor="text2" w:themeShade="BF"/>
      <w:spacing w:val="5"/>
      <w:kern w:val="28"/>
      <w:sz w:val="52"/>
      <w:szCs w:val="52"/>
      <w:lang w:val="tt-RU" w:eastAsia="tt-RU"/>
    </w:rPr>
  </w:style>
  <w:style w:type="character" w:styleId="af2">
    <w:name w:val="Emphasis"/>
    <w:basedOn w:val="a0"/>
    <w:uiPriority w:val="20"/>
    <w:qFormat/>
    <w:rsid w:val="00972F24"/>
    <w:rPr>
      <w:i/>
      <w:iCs/>
    </w:rPr>
  </w:style>
  <w:style w:type="character" w:styleId="af3">
    <w:name w:val="Hyperlink"/>
    <w:basedOn w:val="a0"/>
    <w:uiPriority w:val="99"/>
    <w:unhideWhenUsed/>
    <w:rsid w:val="00972F24"/>
    <w:rPr>
      <w:color w:val="0000FF" w:themeColor="hyperlink"/>
      <w:u w:val="single"/>
    </w:rPr>
  </w:style>
  <w:style w:type="table" w:styleId="af4">
    <w:name w:val="Table Grid"/>
    <w:basedOn w:val="a1"/>
    <w:uiPriority w:val="59"/>
    <w:rsid w:val="00972F24"/>
    <w:pPr>
      <w:spacing w:after="0" w:line="240" w:lineRule="auto"/>
    </w:pPr>
    <w:rPr>
      <w:rFonts w:eastAsiaTheme="minorEastAsia"/>
      <w:lang w:val="tt-RU" w:eastAsia="tt-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5">
    <w:name w:val="caption"/>
    <w:basedOn w:val="a"/>
    <w:next w:val="a"/>
    <w:uiPriority w:val="35"/>
    <w:semiHidden/>
    <w:unhideWhenUsed/>
    <w:qFormat/>
    <w:rsid w:val="00972F24"/>
    <w:pPr>
      <w:spacing w:after="200" w:line="240" w:lineRule="auto"/>
    </w:pPr>
    <w:rPr>
      <w:rFonts w:asciiTheme="minorHAnsi" w:hAnsiTheme="minorHAnsi"/>
      <w:b/>
      <w:bCs/>
      <w:color w:val="4F81BD" w:themeColor="accent1"/>
      <w:sz w:val="18"/>
      <w:szCs w:val="18"/>
      <w:lang w:val="tt-RU" w:eastAsia="tt-RU"/>
    </w:rPr>
  </w:style>
  <w:style w:type="paragraph" w:styleId="af6">
    <w:name w:val="Balloon Text"/>
    <w:basedOn w:val="a"/>
    <w:link w:val="af7"/>
    <w:uiPriority w:val="99"/>
    <w:semiHidden/>
    <w:unhideWhenUsed/>
    <w:rsid w:val="00972F24"/>
    <w:pPr>
      <w:spacing w:after="0" w:line="240" w:lineRule="auto"/>
    </w:pPr>
    <w:rPr>
      <w:rFonts w:ascii="Tahoma" w:hAnsi="Tahoma" w:cs="Tahoma"/>
      <w:sz w:val="16"/>
      <w:szCs w:val="16"/>
      <w:lang w:val="tt-RU" w:eastAsia="tt-RU"/>
    </w:rPr>
  </w:style>
  <w:style w:type="character" w:customStyle="1" w:styleId="af7">
    <w:name w:val="Текст выноски Знак"/>
    <w:basedOn w:val="a0"/>
    <w:link w:val="af6"/>
    <w:uiPriority w:val="99"/>
    <w:semiHidden/>
    <w:rsid w:val="00972F24"/>
    <w:rPr>
      <w:rFonts w:ascii="Tahoma" w:eastAsiaTheme="minorEastAsia" w:hAnsi="Tahoma" w:cs="Tahoma"/>
      <w:sz w:val="16"/>
      <w:szCs w:val="16"/>
      <w:lang w:val="tt-RU" w:eastAsia="tt-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DFF"/>
    <w:pPr>
      <w:spacing w:after="160" w:line="259" w:lineRule="auto"/>
    </w:pPr>
    <w:rPr>
      <w:rFonts w:ascii="Times New Roman" w:eastAsiaTheme="minorEastAsia" w:hAnsi="Times New Roman"/>
      <w:sz w:val="28"/>
      <w:lang w:eastAsia="ru-RU"/>
    </w:rPr>
  </w:style>
  <w:style w:type="paragraph" w:styleId="1">
    <w:name w:val="heading 1"/>
    <w:basedOn w:val="a"/>
    <w:next w:val="a"/>
    <w:link w:val="10"/>
    <w:uiPriority w:val="9"/>
    <w:qFormat/>
    <w:rsid w:val="00972F24"/>
    <w:pPr>
      <w:keepNext/>
      <w:keepLines/>
      <w:spacing w:before="480" w:after="200" w:line="276" w:lineRule="auto"/>
      <w:outlineLvl w:val="0"/>
    </w:pPr>
    <w:rPr>
      <w:rFonts w:asciiTheme="majorHAnsi" w:eastAsiaTheme="majorEastAsia" w:hAnsiTheme="majorHAnsi" w:cstheme="majorBidi"/>
      <w:b/>
      <w:bCs/>
      <w:color w:val="365F91" w:themeColor="accent1" w:themeShade="BF"/>
      <w:szCs w:val="28"/>
      <w:lang w:val="tt-RU" w:eastAsia="tt-RU"/>
    </w:rPr>
  </w:style>
  <w:style w:type="paragraph" w:styleId="2">
    <w:name w:val="heading 2"/>
    <w:basedOn w:val="a"/>
    <w:next w:val="a"/>
    <w:link w:val="20"/>
    <w:uiPriority w:val="9"/>
    <w:unhideWhenUsed/>
    <w:qFormat/>
    <w:rsid w:val="00972F24"/>
    <w:pPr>
      <w:keepNext/>
      <w:keepLines/>
      <w:spacing w:before="200" w:after="200" w:line="276" w:lineRule="auto"/>
      <w:outlineLvl w:val="1"/>
    </w:pPr>
    <w:rPr>
      <w:rFonts w:asciiTheme="majorHAnsi" w:eastAsiaTheme="majorEastAsia" w:hAnsiTheme="majorHAnsi" w:cstheme="majorBidi"/>
      <w:b/>
      <w:bCs/>
      <w:color w:val="4F81BD" w:themeColor="accent1"/>
      <w:sz w:val="26"/>
      <w:szCs w:val="26"/>
      <w:lang w:val="tt-RU" w:eastAsia="tt-RU"/>
    </w:rPr>
  </w:style>
  <w:style w:type="paragraph" w:styleId="3">
    <w:name w:val="heading 3"/>
    <w:basedOn w:val="a"/>
    <w:next w:val="a"/>
    <w:link w:val="30"/>
    <w:uiPriority w:val="9"/>
    <w:unhideWhenUsed/>
    <w:qFormat/>
    <w:rsid w:val="00F96DFF"/>
    <w:pPr>
      <w:keepNext/>
      <w:keepLines/>
      <w:spacing w:after="0"/>
      <w:jc w:val="center"/>
      <w:outlineLvl w:val="2"/>
    </w:pPr>
    <w:rPr>
      <w:rFonts w:eastAsiaTheme="majorEastAsia" w:cstheme="majorBidi"/>
      <w:szCs w:val="24"/>
      <w:lang w:eastAsia="en-US"/>
    </w:rPr>
  </w:style>
  <w:style w:type="paragraph" w:styleId="4">
    <w:name w:val="heading 4"/>
    <w:basedOn w:val="a"/>
    <w:next w:val="a"/>
    <w:link w:val="40"/>
    <w:uiPriority w:val="9"/>
    <w:unhideWhenUsed/>
    <w:qFormat/>
    <w:rsid w:val="00F96DF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96DFF"/>
    <w:rPr>
      <w:rFonts w:ascii="Times New Roman" w:eastAsiaTheme="majorEastAsia" w:hAnsi="Times New Roman" w:cstheme="majorBidi"/>
      <w:sz w:val="28"/>
      <w:szCs w:val="24"/>
    </w:rPr>
  </w:style>
  <w:style w:type="paragraph" w:customStyle="1" w:styleId="ConsPlusNormal">
    <w:name w:val="ConsPlusNormal"/>
    <w:uiPriority w:val="99"/>
    <w:qFormat/>
    <w:rsid w:val="00F96DFF"/>
    <w:pPr>
      <w:widowControl w:val="0"/>
      <w:autoSpaceDE w:val="0"/>
      <w:autoSpaceDN w:val="0"/>
      <w:spacing w:after="0" w:line="240" w:lineRule="auto"/>
    </w:pPr>
    <w:rPr>
      <w:rFonts w:ascii="Calibri" w:eastAsia="Times New Roman" w:hAnsi="Calibri" w:cs="Calibri"/>
      <w:szCs w:val="20"/>
      <w:lang w:eastAsia="ru-RU"/>
    </w:rPr>
  </w:style>
  <w:style w:type="paragraph" w:customStyle="1" w:styleId="a3">
    <w:name w:val="А ОСН ТЕКСТ"/>
    <w:basedOn w:val="a"/>
    <w:link w:val="a4"/>
    <w:rsid w:val="00F96DFF"/>
    <w:pPr>
      <w:spacing w:after="0" w:line="360" w:lineRule="auto"/>
      <w:ind w:firstLine="454"/>
      <w:jc w:val="both"/>
    </w:pPr>
    <w:rPr>
      <w:rFonts w:eastAsia="Arial Unicode MS" w:cs="Times New Roman"/>
      <w:caps/>
      <w:color w:val="000000"/>
      <w:kern w:val="1"/>
      <w:szCs w:val="28"/>
      <w:lang w:eastAsia="en-US"/>
    </w:rPr>
  </w:style>
  <w:style w:type="character" w:customStyle="1" w:styleId="a4">
    <w:name w:val="А ОСН ТЕКСТ Знак"/>
    <w:link w:val="a3"/>
    <w:rsid w:val="00F96DFF"/>
    <w:rPr>
      <w:rFonts w:ascii="Times New Roman" w:eastAsia="Arial Unicode MS" w:hAnsi="Times New Roman" w:cs="Times New Roman"/>
      <w:caps/>
      <w:color w:val="000000"/>
      <w:kern w:val="1"/>
      <w:sz w:val="28"/>
      <w:szCs w:val="28"/>
    </w:rPr>
  </w:style>
  <w:style w:type="character" w:customStyle="1" w:styleId="40">
    <w:name w:val="Заголовок 4 Знак"/>
    <w:basedOn w:val="a0"/>
    <w:link w:val="4"/>
    <w:uiPriority w:val="9"/>
    <w:rsid w:val="00F96DFF"/>
    <w:rPr>
      <w:rFonts w:asciiTheme="majorHAnsi" w:eastAsiaTheme="majorEastAsia" w:hAnsiTheme="majorHAnsi" w:cstheme="majorBidi"/>
      <w:b/>
      <w:bCs/>
      <w:i/>
      <w:iCs/>
      <w:color w:val="4F81BD" w:themeColor="accent1"/>
      <w:sz w:val="28"/>
      <w:lang w:eastAsia="ru-RU"/>
    </w:rPr>
  </w:style>
  <w:style w:type="paragraph" w:styleId="a5">
    <w:name w:val="List Paragraph"/>
    <w:basedOn w:val="a"/>
    <w:link w:val="a6"/>
    <w:uiPriority w:val="34"/>
    <w:qFormat/>
    <w:rsid w:val="00F96DFF"/>
    <w:pPr>
      <w:ind w:left="720"/>
      <w:contextualSpacing/>
    </w:pPr>
    <w:rPr>
      <w:rFonts w:eastAsiaTheme="minorHAnsi"/>
      <w:lang w:eastAsia="en-US"/>
    </w:rPr>
  </w:style>
  <w:style w:type="character" w:customStyle="1" w:styleId="a6">
    <w:name w:val="Абзац списка Знак"/>
    <w:link w:val="a5"/>
    <w:uiPriority w:val="34"/>
    <w:qFormat/>
    <w:rsid w:val="00F96DFF"/>
    <w:rPr>
      <w:rFonts w:ascii="Times New Roman" w:hAnsi="Times New Roman"/>
      <w:sz w:val="28"/>
    </w:rPr>
  </w:style>
  <w:style w:type="character" w:styleId="a7">
    <w:name w:val="footnote reference"/>
    <w:uiPriority w:val="99"/>
    <w:rsid w:val="00705A1A"/>
    <w:rPr>
      <w:vertAlign w:val="superscript"/>
    </w:rPr>
  </w:style>
  <w:style w:type="paragraph" w:styleId="a8">
    <w:name w:val="footnote text"/>
    <w:basedOn w:val="a"/>
    <w:link w:val="a9"/>
    <w:uiPriority w:val="99"/>
    <w:rsid w:val="00705A1A"/>
    <w:pPr>
      <w:spacing w:after="0" w:line="240" w:lineRule="auto"/>
    </w:pPr>
    <w:rPr>
      <w:rFonts w:eastAsia="Times New Roman" w:cs="Times New Roman"/>
      <w:sz w:val="20"/>
      <w:szCs w:val="20"/>
    </w:rPr>
  </w:style>
  <w:style w:type="character" w:customStyle="1" w:styleId="a9">
    <w:name w:val="Текст сноски Знак"/>
    <w:basedOn w:val="a0"/>
    <w:link w:val="a8"/>
    <w:uiPriority w:val="99"/>
    <w:rsid w:val="00705A1A"/>
    <w:rPr>
      <w:rFonts w:ascii="Times New Roman" w:eastAsia="Times New Roman" w:hAnsi="Times New Roman" w:cs="Times New Roman"/>
      <w:sz w:val="20"/>
      <w:szCs w:val="20"/>
      <w:lang w:eastAsia="ru-RU"/>
    </w:rPr>
  </w:style>
  <w:style w:type="paragraph" w:customStyle="1" w:styleId="11">
    <w:name w:val="Обычный1"/>
    <w:rsid w:val="00EA5705"/>
    <w:pPr>
      <w:spacing w:after="0" w:line="240" w:lineRule="auto"/>
    </w:pPr>
    <w:rPr>
      <w:rFonts w:ascii="Times New Roman" w:eastAsia="ヒラギノ角ゴ Pro W3" w:hAnsi="Times New Roman" w:cs="Times New Roman"/>
      <w:color w:val="000000"/>
      <w:sz w:val="24"/>
      <w:szCs w:val="20"/>
      <w:lang w:eastAsia="ru-RU"/>
    </w:rPr>
  </w:style>
  <w:style w:type="character" w:customStyle="1" w:styleId="21">
    <w:name w:val="Основной текст (2) + Полужирный"/>
    <w:rsid w:val="005E5A7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styleId="aa">
    <w:name w:val="Strong"/>
    <w:basedOn w:val="a0"/>
    <w:uiPriority w:val="22"/>
    <w:qFormat/>
    <w:rsid w:val="009427A2"/>
    <w:rPr>
      <w:b/>
      <w:bCs/>
    </w:rPr>
  </w:style>
  <w:style w:type="character" w:customStyle="1" w:styleId="22">
    <w:name w:val="Основной текст (2)_"/>
    <w:basedOn w:val="a0"/>
    <w:rsid w:val="009D6C75"/>
    <w:rPr>
      <w:rFonts w:ascii="Times New Roman" w:eastAsia="Times New Roman" w:hAnsi="Times New Roman" w:cs="Times New Roman"/>
      <w:b w:val="0"/>
      <w:bCs w:val="0"/>
      <w:i w:val="0"/>
      <w:iCs w:val="0"/>
      <w:smallCaps w:val="0"/>
      <w:strike w:val="0"/>
      <w:sz w:val="22"/>
      <w:szCs w:val="22"/>
      <w:u w:val="none"/>
    </w:rPr>
  </w:style>
  <w:style w:type="character" w:customStyle="1" w:styleId="23">
    <w:name w:val="Основной текст (2)"/>
    <w:basedOn w:val="22"/>
    <w:rsid w:val="009D6C7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0">
    <w:name w:val="Заголовок 1 Знак"/>
    <w:basedOn w:val="a0"/>
    <w:link w:val="1"/>
    <w:uiPriority w:val="9"/>
    <w:rsid w:val="00972F24"/>
    <w:rPr>
      <w:rFonts w:asciiTheme="majorHAnsi" w:eastAsiaTheme="majorEastAsia" w:hAnsiTheme="majorHAnsi" w:cstheme="majorBidi"/>
      <w:b/>
      <w:bCs/>
      <w:color w:val="365F91" w:themeColor="accent1" w:themeShade="BF"/>
      <w:sz w:val="28"/>
      <w:szCs w:val="28"/>
      <w:lang w:val="tt-RU" w:eastAsia="tt-RU"/>
    </w:rPr>
  </w:style>
  <w:style w:type="character" w:customStyle="1" w:styleId="20">
    <w:name w:val="Заголовок 2 Знак"/>
    <w:basedOn w:val="a0"/>
    <w:link w:val="2"/>
    <w:uiPriority w:val="9"/>
    <w:rsid w:val="00972F24"/>
    <w:rPr>
      <w:rFonts w:asciiTheme="majorHAnsi" w:eastAsiaTheme="majorEastAsia" w:hAnsiTheme="majorHAnsi" w:cstheme="majorBidi"/>
      <w:b/>
      <w:bCs/>
      <w:color w:val="4F81BD" w:themeColor="accent1"/>
      <w:sz w:val="26"/>
      <w:szCs w:val="26"/>
      <w:lang w:val="tt-RU" w:eastAsia="tt-RU"/>
    </w:rPr>
  </w:style>
  <w:style w:type="numbering" w:customStyle="1" w:styleId="12">
    <w:name w:val="Нет списка1"/>
    <w:next w:val="a2"/>
    <w:uiPriority w:val="99"/>
    <w:semiHidden/>
    <w:unhideWhenUsed/>
    <w:rsid w:val="00972F24"/>
  </w:style>
  <w:style w:type="paragraph" w:styleId="ab">
    <w:name w:val="header"/>
    <w:basedOn w:val="a"/>
    <w:link w:val="ac"/>
    <w:uiPriority w:val="99"/>
    <w:unhideWhenUsed/>
    <w:rsid w:val="00972F24"/>
    <w:pPr>
      <w:tabs>
        <w:tab w:val="center" w:pos="4680"/>
        <w:tab w:val="right" w:pos="9360"/>
      </w:tabs>
      <w:spacing w:after="200" w:line="276" w:lineRule="auto"/>
    </w:pPr>
    <w:rPr>
      <w:rFonts w:asciiTheme="minorHAnsi" w:hAnsiTheme="minorHAnsi"/>
      <w:sz w:val="22"/>
      <w:lang w:val="tt-RU" w:eastAsia="tt-RU"/>
    </w:rPr>
  </w:style>
  <w:style w:type="character" w:customStyle="1" w:styleId="ac">
    <w:name w:val="Верхний колонтитул Знак"/>
    <w:basedOn w:val="a0"/>
    <w:link w:val="ab"/>
    <w:uiPriority w:val="99"/>
    <w:rsid w:val="00972F24"/>
    <w:rPr>
      <w:rFonts w:eastAsiaTheme="minorEastAsia"/>
      <w:lang w:val="tt-RU" w:eastAsia="tt-RU"/>
    </w:rPr>
  </w:style>
  <w:style w:type="paragraph" w:styleId="ad">
    <w:name w:val="Normal Indent"/>
    <w:basedOn w:val="a"/>
    <w:uiPriority w:val="99"/>
    <w:unhideWhenUsed/>
    <w:rsid w:val="00972F24"/>
    <w:pPr>
      <w:spacing w:after="200" w:line="276" w:lineRule="auto"/>
      <w:ind w:left="720"/>
    </w:pPr>
    <w:rPr>
      <w:rFonts w:asciiTheme="minorHAnsi" w:hAnsiTheme="minorHAnsi"/>
      <w:sz w:val="22"/>
      <w:lang w:val="tt-RU" w:eastAsia="tt-RU"/>
    </w:rPr>
  </w:style>
  <w:style w:type="paragraph" w:styleId="ae">
    <w:name w:val="Subtitle"/>
    <w:basedOn w:val="a"/>
    <w:next w:val="a"/>
    <w:link w:val="af"/>
    <w:uiPriority w:val="11"/>
    <w:qFormat/>
    <w:rsid w:val="00972F24"/>
    <w:pPr>
      <w:numPr>
        <w:ilvl w:val="1"/>
      </w:numPr>
      <w:spacing w:after="200" w:line="276" w:lineRule="auto"/>
      <w:ind w:left="86"/>
    </w:pPr>
    <w:rPr>
      <w:rFonts w:asciiTheme="majorHAnsi" w:eastAsiaTheme="majorEastAsia" w:hAnsiTheme="majorHAnsi" w:cstheme="majorBidi"/>
      <w:i/>
      <w:iCs/>
      <w:color w:val="4F81BD" w:themeColor="accent1"/>
      <w:spacing w:val="15"/>
      <w:sz w:val="24"/>
      <w:szCs w:val="24"/>
      <w:lang w:val="tt-RU" w:eastAsia="tt-RU"/>
    </w:rPr>
  </w:style>
  <w:style w:type="character" w:customStyle="1" w:styleId="af">
    <w:name w:val="Подзаголовок Знак"/>
    <w:basedOn w:val="a0"/>
    <w:link w:val="ae"/>
    <w:uiPriority w:val="11"/>
    <w:rsid w:val="00972F24"/>
    <w:rPr>
      <w:rFonts w:asciiTheme="majorHAnsi" w:eastAsiaTheme="majorEastAsia" w:hAnsiTheme="majorHAnsi" w:cstheme="majorBidi"/>
      <w:i/>
      <w:iCs/>
      <w:color w:val="4F81BD" w:themeColor="accent1"/>
      <w:spacing w:val="15"/>
      <w:sz w:val="24"/>
      <w:szCs w:val="24"/>
      <w:lang w:val="tt-RU" w:eastAsia="tt-RU"/>
    </w:rPr>
  </w:style>
  <w:style w:type="paragraph" w:styleId="af0">
    <w:name w:val="Title"/>
    <w:basedOn w:val="a"/>
    <w:next w:val="a"/>
    <w:link w:val="af1"/>
    <w:uiPriority w:val="10"/>
    <w:qFormat/>
    <w:rsid w:val="00972F24"/>
    <w:pPr>
      <w:pBdr>
        <w:bottom w:val="single" w:sz="8" w:space="4" w:color="4F81BD" w:themeColor="accent1"/>
      </w:pBdr>
      <w:spacing w:after="300" w:line="276" w:lineRule="auto"/>
      <w:contextualSpacing/>
    </w:pPr>
    <w:rPr>
      <w:rFonts w:asciiTheme="majorHAnsi" w:eastAsiaTheme="majorEastAsia" w:hAnsiTheme="majorHAnsi" w:cstheme="majorBidi"/>
      <w:color w:val="17365D" w:themeColor="text2" w:themeShade="BF"/>
      <w:spacing w:val="5"/>
      <w:kern w:val="28"/>
      <w:sz w:val="52"/>
      <w:szCs w:val="52"/>
      <w:lang w:val="tt-RU" w:eastAsia="tt-RU"/>
    </w:rPr>
  </w:style>
  <w:style w:type="character" w:customStyle="1" w:styleId="af1">
    <w:name w:val="Название Знак"/>
    <w:basedOn w:val="a0"/>
    <w:link w:val="af0"/>
    <w:uiPriority w:val="10"/>
    <w:rsid w:val="00972F24"/>
    <w:rPr>
      <w:rFonts w:asciiTheme="majorHAnsi" w:eastAsiaTheme="majorEastAsia" w:hAnsiTheme="majorHAnsi" w:cstheme="majorBidi"/>
      <w:color w:val="17365D" w:themeColor="text2" w:themeShade="BF"/>
      <w:spacing w:val="5"/>
      <w:kern w:val="28"/>
      <w:sz w:val="52"/>
      <w:szCs w:val="52"/>
      <w:lang w:val="tt-RU" w:eastAsia="tt-RU"/>
    </w:rPr>
  </w:style>
  <w:style w:type="character" w:styleId="af2">
    <w:name w:val="Emphasis"/>
    <w:basedOn w:val="a0"/>
    <w:uiPriority w:val="20"/>
    <w:qFormat/>
    <w:rsid w:val="00972F24"/>
    <w:rPr>
      <w:i/>
      <w:iCs/>
    </w:rPr>
  </w:style>
  <w:style w:type="character" w:styleId="af3">
    <w:name w:val="Hyperlink"/>
    <w:basedOn w:val="a0"/>
    <w:uiPriority w:val="99"/>
    <w:unhideWhenUsed/>
    <w:rsid w:val="00972F24"/>
    <w:rPr>
      <w:color w:val="0000FF" w:themeColor="hyperlink"/>
      <w:u w:val="single"/>
    </w:rPr>
  </w:style>
  <w:style w:type="table" w:styleId="af4">
    <w:name w:val="Table Grid"/>
    <w:basedOn w:val="a1"/>
    <w:uiPriority w:val="59"/>
    <w:rsid w:val="00972F24"/>
    <w:pPr>
      <w:spacing w:after="0" w:line="240" w:lineRule="auto"/>
    </w:pPr>
    <w:rPr>
      <w:rFonts w:eastAsiaTheme="minorEastAsia"/>
      <w:lang w:val="tt-RU" w:eastAsia="tt-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5">
    <w:name w:val="caption"/>
    <w:basedOn w:val="a"/>
    <w:next w:val="a"/>
    <w:uiPriority w:val="35"/>
    <w:semiHidden/>
    <w:unhideWhenUsed/>
    <w:qFormat/>
    <w:rsid w:val="00972F24"/>
    <w:pPr>
      <w:spacing w:after="200" w:line="240" w:lineRule="auto"/>
    </w:pPr>
    <w:rPr>
      <w:rFonts w:asciiTheme="minorHAnsi" w:hAnsiTheme="minorHAnsi"/>
      <w:b/>
      <w:bCs/>
      <w:color w:val="4F81BD" w:themeColor="accent1"/>
      <w:sz w:val="18"/>
      <w:szCs w:val="18"/>
      <w:lang w:val="tt-RU" w:eastAsia="tt-RU"/>
    </w:rPr>
  </w:style>
  <w:style w:type="paragraph" w:styleId="af6">
    <w:name w:val="Balloon Text"/>
    <w:basedOn w:val="a"/>
    <w:link w:val="af7"/>
    <w:uiPriority w:val="99"/>
    <w:semiHidden/>
    <w:unhideWhenUsed/>
    <w:rsid w:val="00972F24"/>
    <w:pPr>
      <w:spacing w:after="0" w:line="240" w:lineRule="auto"/>
    </w:pPr>
    <w:rPr>
      <w:rFonts w:ascii="Tahoma" w:hAnsi="Tahoma" w:cs="Tahoma"/>
      <w:sz w:val="16"/>
      <w:szCs w:val="16"/>
      <w:lang w:val="tt-RU" w:eastAsia="tt-RU"/>
    </w:rPr>
  </w:style>
  <w:style w:type="character" w:customStyle="1" w:styleId="af7">
    <w:name w:val="Текст выноски Знак"/>
    <w:basedOn w:val="a0"/>
    <w:link w:val="af6"/>
    <w:uiPriority w:val="99"/>
    <w:semiHidden/>
    <w:rsid w:val="00972F24"/>
    <w:rPr>
      <w:rFonts w:ascii="Tahoma" w:eastAsiaTheme="minorEastAsia" w:hAnsi="Tahoma" w:cs="Tahoma"/>
      <w:sz w:val="16"/>
      <w:szCs w:val="16"/>
      <w:lang w:val="tt-RU" w:eastAsia="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8bd6" TargetMode="External"/><Relationship Id="rId21" Type="http://schemas.openxmlformats.org/officeDocument/2006/relationships/hyperlink" Target="https://m.edsoo.ru/7f416194" TargetMode="External"/><Relationship Id="rId42" Type="http://schemas.openxmlformats.org/officeDocument/2006/relationships/hyperlink" Target="https://m.edsoo.ru/7f41a4a6" TargetMode="External"/><Relationship Id="rId63" Type="http://schemas.openxmlformats.org/officeDocument/2006/relationships/hyperlink" Target="https://m.edsoo.ru/ff0a20a6" TargetMode="External"/><Relationship Id="rId84" Type="http://schemas.openxmlformats.org/officeDocument/2006/relationships/hyperlink" Target="https://m.edsoo.ru/ff0a4c48" TargetMode="External"/><Relationship Id="rId138" Type="http://schemas.openxmlformats.org/officeDocument/2006/relationships/hyperlink" Target="https://m.edsoo.ru/ff0acdc6" TargetMode="External"/><Relationship Id="rId159" Type="http://schemas.openxmlformats.org/officeDocument/2006/relationships/hyperlink" Target="https://m.edsoo.ru/ff0b0408" TargetMode="External"/><Relationship Id="rId170" Type="http://schemas.openxmlformats.org/officeDocument/2006/relationships/hyperlink" Target="https://m.edsoo.ru/ff0b1aec" TargetMode="External"/><Relationship Id="rId191" Type="http://schemas.openxmlformats.org/officeDocument/2006/relationships/hyperlink" Target="https://m.edsoo.ru/ff0c144c" TargetMode="External"/><Relationship Id="rId205" Type="http://schemas.openxmlformats.org/officeDocument/2006/relationships/hyperlink" Target="https://m.edsoo.ru/ff0c2b30" TargetMode="External"/><Relationship Id="rId107" Type="http://schemas.openxmlformats.org/officeDocument/2006/relationships/hyperlink" Target="https://m.edsoo.ru/ff0a7c7c"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0fee" TargetMode="External"/><Relationship Id="rId58" Type="http://schemas.openxmlformats.org/officeDocument/2006/relationships/hyperlink" Target="https://m.edsoo.ru/ff0a1778" TargetMode="External"/><Relationship Id="rId74" Type="http://schemas.openxmlformats.org/officeDocument/2006/relationships/hyperlink" Target="https://m.edsoo.ru/ff0a2fc4" TargetMode="External"/><Relationship Id="rId79" Type="http://schemas.openxmlformats.org/officeDocument/2006/relationships/hyperlink" Target="https://m.edsoo.ru/ff0a3654" TargetMode="External"/><Relationship Id="rId102" Type="http://schemas.openxmlformats.org/officeDocument/2006/relationships/hyperlink" Target="https://m.edsoo.ru/ff0a71d2" TargetMode="External"/><Relationship Id="rId123" Type="http://schemas.openxmlformats.org/officeDocument/2006/relationships/hyperlink" Target="https://m.edsoo.ru/ff0aaa58" TargetMode="External"/><Relationship Id="rId128" Type="http://schemas.openxmlformats.org/officeDocument/2006/relationships/hyperlink" Target="https://m.edsoo.ru/ff0ab660" TargetMode="External"/><Relationship Id="rId144" Type="http://schemas.openxmlformats.org/officeDocument/2006/relationships/hyperlink" Target="https://m.edsoo.ru/ff0ae612" TargetMode="External"/><Relationship Id="rId149" Type="http://schemas.openxmlformats.org/officeDocument/2006/relationships/hyperlink" Target="https://m.edsoo.ru/ff0aee28" TargetMode="External"/><Relationship Id="rId5" Type="http://schemas.openxmlformats.org/officeDocument/2006/relationships/settings" Target="settings.xml"/><Relationship Id="rId90" Type="http://schemas.openxmlformats.org/officeDocument/2006/relationships/hyperlink" Target="https://m.edsoo.ru/ff0a540e" TargetMode="External"/><Relationship Id="rId95" Type="http://schemas.openxmlformats.org/officeDocument/2006/relationships/hyperlink" Target="https://m.edsoo.ru/ff0a6412" TargetMode="External"/><Relationship Id="rId160" Type="http://schemas.openxmlformats.org/officeDocument/2006/relationships/hyperlink" Target="https://m.edsoo.ru/ff0b06ec" TargetMode="External"/><Relationship Id="rId165" Type="http://schemas.openxmlformats.org/officeDocument/2006/relationships/hyperlink" Target="https://m.edsoo.ru/ff0b0c32" TargetMode="External"/><Relationship Id="rId181" Type="http://schemas.openxmlformats.org/officeDocument/2006/relationships/hyperlink" Target="https://m.edsoo.ru/ff0b3aea" TargetMode="External"/><Relationship Id="rId186" Type="http://schemas.openxmlformats.org/officeDocument/2006/relationships/hyperlink" Target="https://m.edsoo.ru/ff0c0a7e" TargetMode="External"/><Relationship Id="rId211" Type="http://schemas.openxmlformats.org/officeDocument/2006/relationships/theme" Target="theme/theme1.xm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7f41a4a6" TargetMode="External"/><Relationship Id="rId48" Type="http://schemas.openxmlformats.org/officeDocument/2006/relationships/hyperlink" Target="https://m.edsoo.ru/ff0a0378" TargetMode="External"/><Relationship Id="rId64" Type="http://schemas.openxmlformats.org/officeDocument/2006/relationships/hyperlink" Target="https://m.edsoo.ru/ff0a2376" TargetMode="External"/><Relationship Id="rId69" Type="http://schemas.openxmlformats.org/officeDocument/2006/relationships/hyperlink" Target="https://m.edsoo.ru/ff0a3136" TargetMode="External"/><Relationship Id="rId113" Type="http://schemas.openxmlformats.org/officeDocument/2006/relationships/hyperlink" Target="https://m.edsoo.ru/ff0a90cc" TargetMode="External"/><Relationship Id="rId118" Type="http://schemas.openxmlformats.org/officeDocument/2006/relationships/hyperlink" Target="https://m.edsoo.ru/ff0a9e14" TargetMode="External"/><Relationship Id="rId134" Type="http://schemas.openxmlformats.org/officeDocument/2006/relationships/hyperlink" Target="https://m.edsoo.ru/ff0ac74a" TargetMode="External"/><Relationship Id="rId139" Type="http://schemas.openxmlformats.org/officeDocument/2006/relationships/hyperlink" Target="https://m.edsoo.ru/ff0ad474" TargetMode="External"/><Relationship Id="rId80" Type="http://schemas.openxmlformats.org/officeDocument/2006/relationships/hyperlink" Target="https://m.edsoo.ru/ff0a3f82" TargetMode="External"/><Relationship Id="rId85" Type="http://schemas.openxmlformats.org/officeDocument/2006/relationships/hyperlink" Target="https://m.edsoo.ru/ff0a4252" TargetMode="External"/><Relationship Id="rId150" Type="http://schemas.openxmlformats.org/officeDocument/2006/relationships/hyperlink" Target="https://m.edsoo.ru/ff0af738" TargetMode="External"/><Relationship Id="rId155" Type="http://schemas.openxmlformats.org/officeDocument/2006/relationships/hyperlink" Target="https://m.edsoo.ru/ff0af5f8" TargetMode="External"/><Relationship Id="rId171" Type="http://schemas.openxmlformats.org/officeDocument/2006/relationships/hyperlink" Target="https://m.edsoo.ru/ff0b197a" TargetMode="External"/><Relationship Id="rId176" Type="http://schemas.openxmlformats.org/officeDocument/2006/relationships/hyperlink" Target="https://m.edsoo.ru/ff0b2fe6" TargetMode="External"/><Relationship Id="rId192" Type="http://schemas.openxmlformats.org/officeDocument/2006/relationships/hyperlink" Target="https://m.edsoo.ru/ff0c1550" TargetMode="External"/><Relationship Id="rId197" Type="http://schemas.openxmlformats.org/officeDocument/2006/relationships/hyperlink" Target="https://m.edsoo.ru/ff0c2126" TargetMode="External"/><Relationship Id="rId206" Type="http://schemas.openxmlformats.org/officeDocument/2006/relationships/hyperlink" Target="https://m.edsoo.ru/ff0c2c52" TargetMode="External"/><Relationship Id="rId201" Type="http://schemas.openxmlformats.org/officeDocument/2006/relationships/hyperlink" Target="https://m.edsoo.ru/ff0c223e"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a70" TargetMode="External"/><Relationship Id="rId103" Type="http://schemas.openxmlformats.org/officeDocument/2006/relationships/hyperlink" Target="https://m.edsoo.ru/ff0a72fe" TargetMode="External"/><Relationship Id="rId108" Type="http://schemas.openxmlformats.org/officeDocument/2006/relationships/hyperlink" Target="https://m.edsoo.ru/ff0a83f2" TargetMode="External"/><Relationship Id="rId124" Type="http://schemas.openxmlformats.org/officeDocument/2006/relationships/hyperlink" Target="https://m.edsoo.ru/ff0aad1e" TargetMode="External"/><Relationship Id="rId129" Type="http://schemas.openxmlformats.org/officeDocument/2006/relationships/hyperlink" Target="https://m.edsoo.ru/ff0abd2c" TargetMode="External"/><Relationship Id="rId54" Type="http://schemas.openxmlformats.org/officeDocument/2006/relationships/hyperlink" Target="https://m.edsoo.ru/ff0a123c" TargetMode="External"/><Relationship Id="rId70" Type="http://schemas.openxmlformats.org/officeDocument/2006/relationships/hyperlink" Target="https://m.edsoo.ru/ff0a2b5a" TargetMode="External"/><Relationship Id="rId75" Type="http://schemas.openxmlformats.org/officeDocument/2006/relationships/hyperlink" Target="https://m.edsoo.ru/ff0a3276" TargetMode="External"/><Relationship Id="rId91" Type="http://schemas.openxmlformats.org/officeDocument/2006/relationships/hyperlink" Target="https://m.edsoo.ru/ff0a5800" TargetMode="External"/><Relationship Id="rId96" Type="http://schemas.openxmlformats.org/officeDocument/2006/relationships/hyperlink" Target="https://m.edsoo.ru/ff0a65c0" TargetMode="External"/><Relationship Id="rId140" Type="http://schemas.openxmlformats.org/officeDocument/2006/relationships/hyperlink" Target="https://m.edsoo.ru/ff0ad19a" TargetMode="External"/><Relationship Id="rId145" Type="http://schemas.openxmlformats.org/officeDocument/2006/relationships/hyperlink" Target="https://m.edsoo.ru/ff0ae72a" TargetMode="External"/><Relationship Id="rId161" Type="http://schemas.openxmlformats.org/officeDocument/2006/relationships/hyperlink" Target="https://m.edsoo.ru/ff0b07fa" TargetMode="External"/><Relationship Id="rId166" Type="http://schemas.openxmlformats.org/officeDocument/2006/relationships/hyperlink" Target="https://m.edsoo.ru/ff0b12fe" TargetMode="External"/><Relationship Id="rId182" Type="http://schemas.openxmlformats.org/officeDocument/2006/relationships/hyperlink" Target="https://m.edsoo.ru/ff0b3c5c" TargetMode="External"/><Relationship Id="rId187" Type="http://schemas.openxmlformats.org/officeDocument/2006/relationships/hyperlink" Target="https://m.edsoo.ru/ff0b4684"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m.edsoo.ru/7f416194" TargetMode="External"/><Relationship Id="rId28" Type="http://schemas.openxmlformats.org/officeDocument/2006/relationships/hyperlink" Target="https://m.edsoo.ru/7f4181ce" TargetMode="External"/><Relationship Id="rId49" Type="http://schemas.openxmlformats.org/officeDocument/2006/relationships/hyperlink" Target="https://m.edsoo.ru/ff0a05c6" TargetMode="External"/><Relationship Id="rId114" Type="http://schemas.openxmlformats.org/officeDocument/2006/relationships/hyperlink" Target="https://m.edsoo.ru/ff0a95a4" TargetMode="External"/><Relationship Id="rId119" Type="http://schemas.openxmlformats.org/officeDocument/2006/relationships/hyperlink" Target="https://m.edsoo.ru/ff0aa738" TargetMode="External"/><Relationship Id="rId44" Type="http://schemas.openxmlformats.org/officeDocument/2006/relationships/hyperlink" Target="https://m.edsoo.ru/7f41a4a6" TargetMode="External"/><Relationship Id="rId60" Type="http://schemas.openxmlformats.org/officeDocument/2006/relationships/hyperlink" Target="https://m.edsoo.ru/ff0a1b9c" TargetMode="External"/><Relationship Id="rId65" Type="http://schemas.openxmlformats.org/officeDocument/2006/relationships/hyperlink" Target="https://m.edsoo.ru/ff0a25b0" TargetMode="External"/><Relationship Id="rId81" Type="http://schemas.openxmlformats.org/officeDocument/2006/relationships/hyperlink" Target="https://m.edsoo.ru/ff0a3f82" TargetMode="External"/><Relationship Id="rId86" Type="http://schemas.openxmlformats.org/officeDocument/2006/relationships/hyperlink" Target="https://m.edsoo.ru/ff0a4360" TargetMode="External"/><Relationship Id="rId130" Type="http://schemas.openxmlformats.org/officeDocument/2006/relationships/hyperlink" Target="https://m.edsoo.ru/ff0abea8" TargetMode="External"/><Relationship Id="rId135" Type="http://schemas.openxmlformats.org/officeDocument/2006/relationships/hyperlink" Target="https://m.edsoo.ru/ff0ac86c" TargetMode="External"/><Relationship Id="rId151" Type="http://schemas.openxmlformats.org/officeDocument/2006/relationships/hyperlink" Target="https://m.edsoo.ru/ff0afa26" TargetMode="External"/><Relationship Id="rId156" Type="http://schemas.openxmlformats.org/officeDocument/2006/relationships/hyperlink" Target="https://m.edsoo.ru/ff0af33c" TargetMode="External"/><Relationship Id="rId177" Type="http://schemas.openxmlformats.org/officeDocument/2006/relationships/hyperlink" Target="https://m.edsoo.ru/ff0b2c6c" TargetMode="External"/><Relationship Id="rId198" Type="http://schemas.openxmlformats.org/officeDocument/2006/relationships/hyperlink" Target="https://m.edsoo.ru/ff0c1c58" TargetMode="External"/><Relationship Id="rId172" Type="http://schemas.openxmlformats.org/officeDocument/2006/relationships/hyperlink" Target="https://m.edsoo.ru/ff0b21fe" TargetMode="External"/><Relationship Id="rId193" Type="http://schemas.openxmlformats.org/officeDocument/2006/relationships/hyperlink" Target="https://m.edsoo.ru/ff0c1672" TargetMode="External"/><Relationship Id="rId202" Type="http://schemas.openxmlformats.org/officeDocument/2006/relationships/hyperlink" Target="https://m.edsoo.ru/ff0c245a" TargetMode="External"/><Relationship Id="rId207" Type="http://schemas.openxmlformats.org/officeDocument/2006/relationships/hyperlink" Target="https://m.edsoo.ru/ff0c2d6a"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6ae" TargetMode="External"/><Relationship Id="rId34" Type="http://schemas.openxmlformats.org/officeDocument/2006/relationships/hyperlink" Target="https://m.edsoo.ru/7f41a4a6" TargetMode="External"/><Relationship Id="rId50" Type="http://schemas.openxmlformats.org/officeDocument/2006/relationships/hyperlink" Target="https://m.edsoo.ru/ff0a079c" TargetMode="External"/><Relationship Id="rId55" Type="http://schemas.openxmlformats.org/officeDocument/2006/relationships/hyperlink" Target="https://m.edsoo.ru/ff0a1778" TargetMode="External"/><Relationship Id="rId76" Type="http://schemas.openxmlformats.org/officeDocument/2006/relationships/hyperlink" Target="https://m.edsoo.ru/ff0a33fc" TargetMode="External"/><Relationship Id="rId97" Type="http://schemas.openxmlformats.org/officeDocument/2006/relationships/hyperlink" Target="https://m.edsoo.ru/ff0a6976" TargetMode="External"/><Relationship Id="rId104" Type="http://schemas.openxmlformats.org/officeDocument/2006/relationships/hyperlink" Target="https://m.edsoo.ru/ff0a740c" TargetMode="External"/><Relationship Id="rId120" Type="http://schemas.openxmlformats.org/officeDocument/2006/relationships/hyperlink" Target="https://m.edsoo.ru/ff0aa738" TargetMode="External"/><Relationship Id="rId125" Type="http://schemas.openxmlformats.org/officeDocument/2006/relationships/hyperlink" Target="https://m.edsoo.ru/ff0aaf8a" TargetMode="External"/><Relationship Id="rId141" Type="http://schemas.openxmlformats.org/officeDocument/2006/relationships/hyperlink" Target="https://m.edsoo.ru/ff0ad8d4" TargetMode="External"/><Relationship Id="rId146" Type="http://schemas.openxmlformats.org/officeDocument/2006/relationships/hyperlink" Target="https://m.edsoo.ru/ff0ae982" TargetMode="External"/><Relationship Id="rId167" Type="http://schemas.openxmlformats.org/officeDocument/2006/relationships/hyperlink" Target="https://m.edsoo.ru/ff0b1858" TargetMode="External"/><Relationship Id="rId188" Type="http://schemas.openxmlformats.org/officeDocument/2006/relationships/hyperlink" Target="https://m.edsoo.ru/ff0c0f4c" TargetMode="External"/><Relationship Id="rId7" Type="http://schemas.openxmlformats.org/officeDocument/2006/relationships/footnotes" Target="footnotes.xml"/><Relationship Id="rId71" Type="http://schemas.openxmlformats.org/officeDocument/2006/relationships/hyperlink" Target="https://m.edsoo.ru/ff0a2b5a" TargetMode="External"/><Relationship Id="rId92" Type="http://schemas.openxmlformats.org/officeDocument/2006/relationships/hyperlink" Target="https://m.edsoo.ru/ff0a5530" TargetMode="External"/><Relationship Id="rId162" Type="http://schemas.openxmlformats.org/officeDocument/2006/relationships/hyperlink" Target="https://m.edsoo.ru/ff0b096c" TargetMode="External"/><Relationship Id="rId183" Type="http://schemas.openxmlformats.org/officeDocument/2006/relationships/hyperlink" Target="https://m.edsoo.ru/ff0b3f2c" TargetMode="External"/><Relationship Id="rId2" Type="http://schemas.openxmlformats.org/officeDocument/2006/relationships/numbering" Target="numbering.xml"/><Relationship Id="rId29" Type="http://schemas.openxmlformats.org/officeDocument/2006/relationships/hyperlink" Target="https://m.edsoo.ru/7f4181ce" TargetMode="External"/><Relationship Id="rId24" Type="http://schemas.openxmlformats.org/officeDocument/2006/relationships/hyperlink" Target="https://m.edsoo.ru/7f416194" TargetMode="External"/><Relationship Id="rId40" Type="http://schemas.openxmlformats.org/officeDocument/2006/relationships/hyperlink" Target="https://m.edsoo.ru/7f41a4a6" TargetMode="External"/><Relationship Id="rId45" Type="http://schemas.openxmlformats.org/officeDocument/2006/relationships/hyperlink" Target="https://m.edsoo.ru/ff09f72a" TargetMode="External"/><Relationship Id="rId66" Type="http://schemas.openxmlformats.org/officeDocument/2006/relationships/hyperlink" Target="https://m.edsoo.ru/ff0a2718" TargetMode="External"/><Relationship Id="rId87" Type="http://schemas.openxmlformats.org/officeDocument/2006/relationships/hyperlink" Target="https://m.edsoo.ru/ff0a4ee6" TargetMode="External"/><Relationship Id="rId110" Type="http://schemas.openxmlformats.org/officeDocument/2006/relationships/hyperlink" Target="https://m.edsoo.ru/ff0a87e4" TargetMode="External"/><Relationship Id="rId115" Type="http://schemas.openxmlformats.org/officeDocument/2006/relationships/hyperlink" Target="https://m.edsoo.ru/ff0a96b2" TargetMode="External"/><Relationship Id="rId131" Type="http://schemas.openxmlformats.org/officeDocument/2006/relationships/hyperlink" Target="https://m.edsoo.ru/ff0ac3d0" TargetMode="External"/><Relationship Id="rId136" Type="http://schemas.openxmlformats.org/officeDocument/2006/relationships/hyperlink" Target="https://m.edsoo.ru/ff0acb14" TargetMode="External"/><Relationship Id="rId157" Type="http://schemas.openxmlformats.org/officeDocument/2006/relationships/hyperlink" Target="https://m.edsoo.ru/ff0afe36" TargetMode="External"/><Relationship Id="rId178" Type="http://schemas.openxmlformats.org/officeDocument/2006/relationships/hyperlink" Target="https://m.edsoo.ru/ff0b31d0" TargetMode="External"/><Relationship Id="rId61" Type="http://schemas.openxmlformats.org/officeDocument/2006/relationships/hyperlink" Target="https://m.edsoo.ru/ff0a1cc8" TargetMode="External"/><Relationship Id="rId82" Type="http://schemas.openxmlformats.org/officeDocument/2006/relationships/hyperlink" Target="https://m.edsoo.ru/ff0a478e" TargetMode="External"/><Relationship Id="rId152" Type="http://schemas.openxmlformats.org/officeDocument/2006/relationships/hyperlink" Target="https://m.edsoo.ru/ff0af8be" TargetMode="External"/><Relationship Id="rId173" Type="http://schemas.openxmlformats.org/officeDocument/2006/relationships/hyperlink" Target="https://m.edsoo.ru/ff0b23ca" TargetMode="External"/><Relationship Id="rId194" Type="http://schemas.openxmlformats.org/officeDocument/2006/relationships/hyperlink" Target="https://m.edsoo.ru/ff0c18ac" TargetMode="External"/><Relationship Id="rId199" Type="http://schemas.openxmlformats.org/officeDocument/2006/relationships/hyperlink" Target="https://m.edsoo.ru/ff0c1d7a" TargetMode="External"/><Relationship Id="rId203" Type="http://schemas.openxmlformats.org/officeDocument/2006/relationships/hyperlink" Target="https://m.edsoo.ru/ff0c2572" TargetMode="External"/><Relationship Id="rId208" Type="http://schemas.openxmlformats.org/officeDocument/2006/relationships/hyperlink" Target="https://m.edsoo.ru/ff0c2e82"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81ce" TargetMode="External"/><Relationship Id="rId35" Type="http://schemas.openxmlformats.org/officeDocument/2006/relationships/hyperlink" Target="https://m.edsoo.ru/7f41a4a6" TargetMode="External"/><Relationship Id="rId56" Type="http://schemas.openxmlformats.org/officeDocument/2006/relationships/hyperlink" Target="https://m.edsoo.ru/ff0a1502" TargetMode="External"/><Relationship Id="rId77" Type="http://schemas.openxmlformats.org/officeDocument/2006/relationships/hyperlink" Target="https://m.edsoo.ru/ff0a3514" TargetMode="External"/><Relationship Id="rId100" Type="http://schemas.openxmlformats.org/officeDocument/2006/relationships/hyperlink" Target="https://m.edsoo.ru/ff0a6bb0" TargetMode="External"/><Relationship Id="rId105" Type="http://schemas.openxmlformats.org/officeDocument/2006/relationships/hyperlink" Target="https://m.edsoo.ru/ff0a786c" TargetMode="External"/><Relationship Id="rId126" Type="http://schemas.openxmlformats.org/officeDocument/2006/relationships/hyperlink" Target="https://m.edsoo.ru/ff0ab124" TargetMode="External"/><Relationship Id="rId147" Type="http://schemas.openxmlformats.org/officeDocument/2006/relationships/hyperlink" Target="https://m.edsoo.ru/ff0aeb6c" TargetMode="External"/><Relationship Id="rId168" Type="http://schemas.openxmlformats.org/officeDocument/2006/relationships/hyperlink" Target="https://m.edsoo.ru/ff0b20f0" TargetMode="External"/><Relationship Id="rId8" Type="http://schemas.openxmlformats.org/officeDocument/2006/relationships/endnotes" Target="endnotes.xml"/><Relationship Id="rId51" Type="http://schemas.openxmlformats.org/officeDocument/2006/relationships/hyperlink" Target="https://m.edsoo.ru/ff0a0ae4" TargetMode="External"/><Relationship Id="rId72" Type="http://schemas.openxmlformats.org/officeDocument/2006/relationships/hyperlink" Target="https://m.edsoo.ru/ff0a2da8" TargetMode="External"/><Relationship Id="rId93" Type="http://schemas.openxmlformats.org/officeDocument/2006/relationships/hyperlink" Target="https://m.edsoo.ru/ff0a5a26" TargetMode="External"/><Relationship Id="rId98" Type="http://schemas.openxmlformats.org/officeDocument/2006/relationships/hyperlink" Target="https://m.edsoo.ru/ff0a7088" TargetMode="External"/><Relationship Id="rId121" Type="http://schemas.openxmlformats.org/officeDocument/2006/relationships/hyperlink" Target="https://m.edsoo.ru/ff0aa44a" TargetMode="External"/><Relationship Id="rId142" Type="http://schemas.openxmlformats.org/officeDocument/2006/relationships/hyperlink" Target="https://m.edsoo.ru/ff0adb18" TargetMode="External"/><Relationship Id="rId163" Type="http://schemas.openxmlformats.org/officeDocument/2006/relationships/hyperlink" Target="https://m.edsoo.ru/ff0b0a84" TargetMode="External"/><Relationship Id="rId184" Type="http://schemas.openxmlformats.org/officeDocument/2006/relationships/hyperlink" Target="https://m.edsoo.ru/ff0b444a" TargetMode="External"/><Relationship Id="rId189" Type="http://schemas.openxmlformats.org/officeDocument/2006/relationships/hyperlink" Target="https://m.edsoo.ru/ff0c0e2a" TargetMode="External"/><Relationship Id="rId3" Type="http://schemas.openxmlformats.org/officeDocument/2006/relationships/styles" Target="styles.xml"/><Relationship Id="rId25" Type="http://schemas.openxmlformats.org/officeDocument/2006/relationships/hyperlink" Target="https://m.edsoo.ru/7f416194" TargetMode="External"/><Relationship Id="rId46" Type="http://schemas.openxmlformats.org/officeDocument/2006/relationships/hyperlink" Target="https://m.edsoo.ru/ff09fe0a" TargetMode="External"/><Relationship Id="rId67" Type="http://schemas.openxmlformats.org/officeDocument/2006/relationships/hyperlink" Target="https://m.edsoo.ru/ff0a2826" TargetMode="External"/><Relationship Id="rId116" Type="http://schemas.openxmlformats.org/officeDocument/2006/relationships/hyperlink" Target="https://m.edsoo.ru/ff0a9838" TargetMode="External"/><Relationship Id="rId137" Type="http://schemas.openxmlformats.org/officeDocument/2006/relationships/hyperlink" Target="https://m.edsoo.ru/ff0acc5e" TargetMode="External"/><Relationship Id="rId158" Type="http://schemas.openxmlformats.org/officeDocument/2006/relationships/hyperlink" Target="https://m.edsoo.ru/ff0b02b4"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1de0" TargetMode="External"/><Relationship Id="rId83" Type="http://schemas.openxmlformats.org/officeDocument/2006/relationships/hyperlink" Target="https://m.edsoo.ru/ff0a48a6" TargetMode="External"/><Relationship Id="rId88" Type="http://schemas.openxmlformats.org/officeDocument/2006/relationships/hyperlink" Target="https://m.edsoo.ru/ff0a4ffe" TargetMode="External"/><Relationship Id="rId111" Type="http://schemas.openxmlformats.org/officeDocument/2006/relationships/hyperlink" Target="https://m.edsoo.ru/ff0a8a0a" TargetMode="External"/><Relationship Id="rId132" Type="http://schemas.openxmlformats.org/officeDocument/2006/relationships/hyperlink" Target="https://m.edsoo.ru/ff0ac0ba" TargetMode="External"/><Relationship Id="rId153" Type="http://schemas.openxmlformats.org/officeDocument/2006/relationships/hyperlink" Target="https://m.edsoo.ru/ff0afb8e" TargetMode="External"/><Relationship Id="rId174" Type="http://schemas.openxmlformats.org/officeDocument/2006/relationships/hyperlink" Target="https://m.edsoo.ru/ff0b25f0" TargetMode="External"/><Relationship Id="rId179" Type="http://schemas.openxmlformats.org/officeDocument/2006/relationships/hyperlink" Target="https://m.edsoo.ru/ff0b3658" TargetMode="External"/><Relationship Id="rId195" Type="http://schemas.openxmlformats.org/officeDocument/2006/relationships/hyperlink" Target="https://m.edsoo.ru/ff0c1a14" TargetMode="External"/><Relationship Id="rId209" Type="http://schemas.openxmlformats.org/officeDocument/2006/relationships/hyperlink" Target="https://m.edsoo.ru/ff0c3044" TargetMode="External"/><Relationship Id="rId190" Type="http://schemas.openxmlformats.org/officeDocument/2006/relationships/hyperlink" Target="https://m.edsoo.ru/ff0c12a8" TargetMode="External"/><Relationship Id="rId204" Type="http://schemas.openxmlformats.org/officeDocument/2006/relationships/hyperlink" Target="https://m.edsoo.ru/ff0c2a2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8cc" TargetMode="External"/><Relationship Id="rId106" Type="http://schemas.openxmlformats.org/officeDocument/2006/relationships/hyperlink" Target="https://m.edsoo.ru/ff0a7628" TargetMode="External"/><Relationship Id="rId127" Type="http://schemas.openxmlformats.org/officeDocument/2006/relationships/hyperlink" Target="https://m.edsoo.ru/ff0ab3e0" TargetMode="External"/><Relationship Id="rId10" Type="http://schemas.openxmlformats.org/officeDocument/2006/relationships/hyperlink" Target="https://m.edsoo.ru/7f416194" TargetMode="External"/><Relationship Id="rId31" Type="http://schemas.openxmlformats.org/officeDocument/2006/relationships/hyperlink" Target="https://m.edsoo.ru/7f4181ce" TargetMode="External"/><Relationship Id="rId52" Type="http://schemas.openxmlformats.org/officeDocument/2006/relationships/hyperlink" Target="https://m.edsoo.ru/ff0a0c10" TargetMode="External"/><Relationship Id="rId73" Type="http://schemas.openxmlformats.org/officeDocument/2006/relationships/hyperlink" Target="https://m.edsoo.ru/ff0a2fc4" TargetMode="External"/><Relationship Id="rId78" Type="http://schemas.openxmlformats.org/officeDocument/2006/relationships/hyperlink" Target="https://m.edsoo.ru/ff0a3a96" TargetMode="External"/><Relationship Id="rId94" Type="http://schemas.openxmlformats.org/officeDocument/2006/relationships/hyperlink" Target="https://m.edsoo.ru/ff0a5c60" TargetMode="External"/><Relationship Id="rId99" Type="http://schemas.openxmlformats.org/officeDocument/2006/relationships/hyperlink" Target="https://m.edsoo.ru/ff0a6a98" TargetMode="External"/><Relationship Id="rId101" Type="http://schemas.openxmlformats.org/officeDocument/2006/relationships/hyperlink" Target="https://m.edsoo.ru/ff0a7b5a" TargetMode="External"/><Relationship Id="rId122" Type="http://schemas.openxmlformats.org/officeDocument/2006/relationships/hyperlink" Target="https://m.edsoo.ru/ff0aa04e" TargetMode="External"/><Relationship Id="rId143" Type="http://schemas.openxmlformats.org/officeDocument/2006/relationships/hyperlink" Target="https://m.edsoo.ru/ff0ae176" TargetMode="External"/><Relationship Id="rId148" Type="http://schemas.openxmlformats.org/officeDocument/2006/relationships/hyperlink" Target="https://m.edsoo.ru/ff0aeca2" TargetMode="External"/><Relationship Id="rId164" Type="http://schemas.openxmlformats.org/officeDocument/2006/relationships/hyperlink" Target="https://m.edsoo.ru/ff0b0db8" TargetMode="External"/><Relationship Id="rId169" Type="http://schemas.openxmlformats.org/officeDocument/2006/relationships/hyperlink" Target="https://m.edsoo.ru/ff0b197a" TargetMode="External"/><Relationship Id="rId185" Type="http://schemas.openxmlformats.org/officeDocument/2006/relationships/hyperlink" Target="https://m.edsoo.ru/ff0b4206" TargetMode="External"/><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hyperlink" Target="https://m.edsoo.ru/ff0b38c4" TargetMode="External"/><Relationship Id="rId210" Type="http://schemas.openxmlformats.org/officeDocument/2006/relationships/fontTable" Target="fontTable.xml"/><Relationship Id="rId26" Type="http://schemas.openxmlformats.org/officeDocument/2006/relationships/hyperlink" Target="https://m.edsoo.ru/7f4181ce" TargetMode="External"/><Relationship Id="rId47" Type="http://schemas.openxmlformats.org/officeDocument/2006/relationships/hyperlink" Target="https://m.edsoo.ru/ff0a013e" TargetMode="External"/><Relationship Id="rId68" Type="http://schemas.openxmlformats.org/officeDocument/2006/relationships/hyperlink" Target="https://m.edsoo.ru/ff0a2970" TargetMode="External"/><Relationship Id="rId89" Type="http://schemas.openxmlformats.org/officeDocument/2006/relationships/hyperlink" Target="https://m.edsoo.ru/ff0a5256" TargetMode="External"/><Relationship Id="rId112" Type="http://schemas.openxmlformats.org/officeDocument/2006/relationships/hyperlink" Target="https://m.edsoo.ru/ff0a8ef6" TargetMode="External"/><Relationship Id="rId133" Type="http://schemas.openxmlformats.org/officeDocument/2006/relationships/hyperlink" Target="https://m.edsoo.ru/ff0ac1d2" TargetMode="External"/><Relationship Id="rId154" Type="http://schemas.openxmlformats.org/officeDocument/2006/relationships/hyperlink" Target="https://m.edsoo.ru/ff0af044" TargetMode="External"/><Relationship Id="rId175" Type="http://schemas.openxmlformats.org/officeDocument/2006/relationships/hyperlink" Target="https://m.edsoo.ru/ff0b2abe" TargetMode="External"/><Relationship Id="rId196" Type="http://schemas.openxmlformats.org/officeDocument/2006/relationships/hyperlink" Target="https://m.edsoo.ru/ff0c1b4a" TargetMode="External"/><Relationship Id="rId200" Type="http://schemas.openxmlformats.org/officeDocument/2006/relationships/hyperlink" Target="https://m.edsoo.ru/ff0c1e88" TargetMode="External"/><Relationship Id="rId16" Type="http://schemas.openxmlformats.org/officeDocument/2006/relationships/hyperlink" Target="https://m.edsoo.ru/7f4161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7D992-7B1E-4E85-86B6-2778ED19A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15840</Words>
  <Characters>90294</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105923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Замбила Талгатовна</cp:lastModifiedBy>
  <cp:revision>6</cp:revision>
  <cp:lastPrinted>2023-10-15T14:15:00Z</cp:lastPrinted>
  <dcterms:created xsi:type="dcterms:W3CDTF">2023-10-15T14:24:00Z</dcterms:created>
  <dcterms:modified xsi:type="dcterms:W3CDTF">2025-09-19T06:56:00Z</dcterms:modified>
</cp:coreProperties>
</file>